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AB" w:rsidRPr="00405280" w:rsidRDefault="00A144AB" w:rsidP="00C3797B">
      <w:pPr>
        <w:spacing w:before="120" w:after="120" w:line="280" w:lineRule="exact"/>
        <w:jc w:val="both"/>
        <w:rPr>
          <w:rFonts w:ascii="Arial" w:hAnsi="Arial" w:cs="Arial"/>
          <w:b/>
          <w:sz w:val="20"/>
          <w:szCs w:val="20"/>
        </w:rPr>
      </w:pPr>
    </w:p>
    <w:p w:rsidR="00A144AB" w:rsidRPr="00405280" w:rsidRDefault="00A144AB" w:rsidP="00C3797B">
      <w:pPr>
        <w:spacing w:before="120" w:after="120" w:line="280" w:lineRule="exact"/>
        <w:jc w:val="both"/>
        <w:rPr>
          <w:rFonts w:ascii="Arial" w:hAnsi="Arial" w:cs="Arial"/>
          <w:b/>
          <w:sz w:val="20"/>
          <w:szCs w:val="20"/>
        </w:rPr>
      </w:pPr>
    </w:p>
    <w:p w:rsidR="00A144AB" w:rsidRPr="00405280" w:rsidRDefault="00A144AB" w:rsidP="00C3797B">
      <w:pPr>
        <w:spacing w:before="120" w:after="120" w:line="280" w:lineRule="exact"/>
        <w:jc w:val="both"/>
        <w:rPr>
          <w:rFonts w:ascii="Arial" w:hAnsi="Arial" w:cs="Arial"/>
          <w:b/>
          <w:sz w:val="20"/>
          <w:szCs w:val="20"/>
        </w:rPr>
      </w:pPr>
    </w:p>
    <w:p w:rsidR="00A144AB" w:rsidRPr="00405280" w:rsidRDefault="00A144AB" w:rsidP="00C3797B">
      <w:pPr>
        <w:spacing w:before="120" w:after="120" w:line="280" w:lineRule="exact"/>
        <w:jc w:val="both"/>
        <w:rPr>
          <w:rFonts w:ascii="Arial" w:hAnsi="Arial" w:cs="Arial"/>
          <w:b/>
          <w:sz w:val="20"/>
          <w:szCs w:val="20"/>
        </w:rPr>
      </w:pPr>
    </w:p>
    <w:p w:rsidR="00316E18" w:rsidRDefault="00C56E27" w:rsidP="004D651E">
      <w:pPr>
        <w:spacing w:after="0" w:line="480" w:lineRule="auto"/>
        <w:jc w:val="center"/>
        <w:rPr>
          <w:rFonts w:ascii="Arial" w:eastAsia="Calibri" w:hAnsi="Arial" w:cs="Arial"/>
          <w:b/>
          <w:sz w:val="48"/>
          <w:szCs w:val="20"/>
        </w:rPr>
      </w:pPr>
      <w:r w:rsidRPr="00405280">
        <w:rPr>
          <w:rFonts w:ascii="Arial" w:eastAsia="Calibri" w:hAnsi="Arial" w:cs="Arial"/>
          <w:b/>
          <w:sz w:val="48"/>
          <w:szCs w:val="20"/>
        </w:rPr>
        <w:t>ANATOMIA Z EMBRIOLOGIĄ</w:t>
      </w:r>
    </w:p>
    <w:p w:rsidR="009216DB" w:rsidRPr="00405280" w:rsidRDefault="009216DB" w:rsidP="004D651E">
      <w:pPr>
        <w:spacing w:after="0" w:line="480" w:lineRule="auto"/>
        <w:jc w:val="center"/>
        <w:rPr>
          <w:rFonts w:ascii="Arial" w:eastAsia="Calibri" w:hAnsi="Arial" w:cs="Arial"/>
          <w:b/>
          <w:sz w:val="48"/>
          <w:szCs w:val="20"/>
        </w:rPr>
      </w:pPr>
    </w:p>
    <w:p w:rsidR="009216DB" w:rsidRPr="00405280" w:rsidRDefault="00C56E27" w:rsidP="004D651E">
      <w:pPr>
        <w:spacing w:after="0" w:line="480" w:lineRule="auto"/>
        <w:jc w:val="center"/>
        <w:rPr>
          <w:rFonts w:ascii="Arial" w:eastAsia="Calibri" w:hAnsi="Arial" w:cs="Arial"/>
          <w:b/>
          <w:sz w:val="40"/>
          <w:szCs w:val="20"/>
          <w:u w:val="single"/>
        </w:rPr>
      </w:pPr>
      <w:r w:rsidRPr="00405280">
        <w:rPr>
          <w:rFonts w:ascii="Arial" w:eastAsia="Calibri" w:hAnsi="Arial" w:cs="Arial"/>
          <w:b/>
          <w:sz w:val="48"/>
          <w:szCs w:val="20"/>
          <w:u w:val="single"/>
        </w:rPr>
        <w:t>KIERUNEK LEKARSKI</w:t>
      </w:r>
    </w:p>
    <w:p w:rsidR="009216DB" w:rsidRPr="00405280" w:rsidRDefault="009216DB" w:rsidP="004D651E">
      <w:pPr>
        <w:spacing w:after="0" w:line="480" w:lineRule="auto"/>
        <w:jc w:val="center"/>
        <w:rPr>
          <w:rFonts w:ascii="Arial" w:eastAsia="Calibri" w:hAnsi="Arial" w:cs="Arial"/>
          <w:b/>
          <w:sz w:val="40"/>
          <w:szCs w:val="20"/>
        </w:rPr>
      </w:pPr>
    </w:p>
    <w:p w:rsidR="009216DB" w:rsidRPr="00405280" w:rsidRDefault="009216DB" w:rsidP="004D651E">
      <w:pPr>
        <w:spacing w:after="0" w:line="480" w:lineRule="auto"/>
        <w:jc w:val="center"/>
        <w:rPr>
          <w:rFonts w:ascii="Arial" w:eastAsia="Calibri" w:hAnsi="Arial" w:cs="Arial"/>
          <w:b/>
          <w:sz w:val="40"/>
          <w:szCs w:val="20"/>
        </w:rPr>
      </w:pPr>
    </w:p>
    <w:p w:rsidR="009216DB" w:rsidRPr="00405280" w:rsidRDefault="009216DB" w:rsidP="004D651E">
      <w:pPr>
        <w:spacing w:after="0" w:line="480" w:lineRule="auto"/>
        <w:jc w:val="center"/>
        <w:rPr>
          <w:rFonts w:ascii="Arial" w:eastAsia="Calibri" w:hAnsi="Arial" w:cs="Arial"/>
          <w:b/>
          <w:sz w:val="40"/>
          <w:szCs w:val="20"/>
        </w:rPr>
      </w:pPr>
      <w:r w:rsidRPr="00405280">
        <w:rPr>
          <w:rFonts w:ascii="Arial" w:eastAsia="Calibri" w:hAnsi="Arial" w:cs="Arial"/>
          <w:b/>
          <w:sz w:val="40"/>
          <w:szCs w:val="20"/>
        </w:rPr>
        <w:t>Harmonogram zajęć i kryteria zaliczenia</w:t>
      </w:r>
    </w:p>
    <w:p w:rsidR="00A144AB" w:rsidRPr="00405280" w:rsidRDefault="009216DB" w:rsidP="004D651E">
      <w:pPr>
        <w:spacing w:after="0" w:line="480" w:lineRule="auto"/>
        <w:jc w:val="center"/>
        <w:rPr>
          <w:rFonts w:ascii="Arial" w:eastAsia="Calibri" w:hAnsi="Arial" w:cs="Arial"/>
          <w:b/>
          <w:sz w:val="32"/>
          <w:szCs w:val="20"/>
        </w:rPr>
      </w:pPr>
      <w:r w:rsidRPr="00405280">
        <w:rPr>
          <w:rFonts w:ascii="Arial" w:eastAsia="Calibri" w:hAnsi="Arial" w:cs="Arial"/>
          <w:b/>
          <w:sz w:val="40"/>
          <w:szCs w:val="20"/>
        </w:rPr>
        <w:t xml:space="preserve">w roku akademickim </w:t>
      </w:r>
      <w:r w:rsidR="00CA2C08" w:rsidRPr="00405280">
        <w:rPr>
          <w:rFonts w:ascii="Arial" w:eastAsia="Calibri" w:hAnsi="Arial" w:cs="Arial"/>
          <w:b/>
          <w:sz w:val="40"/>
          <w:szCs w:val="20"/>
        </w:rPr>
        <w:t>2022</w:t>
      </w:r>
      <w:r w:rsidRPr="00405280">
        <w:rPr>
          <w:rFonts w:ascii="Arial" w:eastAsia="Calibri" w:hAnsi="Arial" w:cs="Arial"/>
          <w:b/>
          <w:sz w:val="40"/>
          <w:szCs w:val="20"/>
        </w:rPr>
        <w:t>/2023</w:t>
      </w:r>
    </w:p>
    <w:p w:rsidR="00A144AB" w:rsidRPr="00405280" w:rsidRDefault="00A144AB" w:rsidP="00C3797B">
      <w:pPr>
        <w:spacing w:before="120" w:after="120" w:line="280" w:lineRule="exact"/>
        <w:jc w:val="both"/>
        <w:rPr>
          <w:rFonts w:ascii="Arial" w:hAnsi="Arial" w:cs="Arial"/>
          <w:b/>
          <w:sz w:val="20"/>
          <w:szCs w:val="20"/>
        </w:rPr>
      </w:pPr>
      <w:r w:rsidRPr="00405280">
        <w:rPr>
          <w:rFonts w:ascii="Arial" w:hAnsi="Arial" w:cs="Arial"/>
          <w:b/>
          <w:sz w:val="20"/>
          <w:szCs w:val="20"/>
        </w:rPr>
        <w:br w:type="page"/>
      </w:r>
    </w:p>
    <w:p w:rsidR="004D24AC" w:rsidRPr="00405280" w:rsidRDefault="009216DB" w:rsidP="004D651E">
      <w:pPr>
        <w:spacing w:after="0" w:line="360" w:lineRule="auto"/>
        <w:jc w:val="center"/>
        <w:rPr>
          <w:rFonts w:ascii="Arial" w:hAnsi="Arial" w:cs="Arial"/>
          <w:b/>
          <w:sz w:val="20"/>
          <w:szCs w:val="20"/>
        </w:rPr>
      </w:pPr>
      <w:r w:rsidRPr="00405280">
        <w:rPr>
          <w:rFonts w:ascii="Arial" w:eastAsia="Calibri" w:hAnsi="Arial" w:cs="Arial"/>
          <w:b/>
          <w:color w:val="000000"/>
          <w:sz w:val="26"/>
          <w:szCs w:val="20"/>
          <w:u w:val="single"/>
        </w:rPr>
        <w:lastRenderedPageBreak/>
        <w:t xml:space="preserve">HARMONOGRAM ZAJĘĆ Z PRZEDMIOTU ANATOMIA </w:t>
      </w:r>
      <w:r w:rsidR="00CA2C08" w:rsidRPr="00405280">
        <w:rPr>
          <w:rFonts w:ascii="Arial" w:eastAsia="Calibri" w:hAnsi="Arial" w:cs="Arial"/>
          <w:b/>
          <w:color w:val="000000"/>
          <w:sz w:val="26"/>
          <w:szCs w:val="20"/>
          <w:u w:val="single"/>
        </w:rPr>
        <w:t>Z EMBRIOLOGIĄ</w:t>
      </w:r>
    </w:p>
    <w:p w:rsidR="00822002" w:rsidRPr="00405280" w:rsidRDefault="00822002" w:rsidP="00C3797B">
      <w:pPr>
        <w:spacing w:after="0" w:line="240" w:lineRule="auto"/>
        <w:jc w:val="both"/>
        <w:rPr>
          <w:rFonts w:ascii="Arial" w:hAnsi="Arial" w:cs="Arial"/>
          <w:sz w:val="20"/>
          <w:szCs w:val="20"/>
        </w:rPr>
      </w:pPr>
    </w:p>
    <w:p w:rsidR="00445D13" w:rsidRPr="00405280" w:rsidRDefault="00445D13" w:rsidP="00C3797B">
      <w:pPr>
        <w:spacing w:after="0" w:line="240" w:lineRule="auto"/>
        <w:jc w:val="both"/>
        <w:rPr>
          <w:rFonts w:ascii="Arial" w:eastAsia="Calibri" w:hAnsi="Arial" w:cs="Calibri"/>
          <w:sz w:val="16"/>
          <w:szCs w:val="16"/>
          <w:lang w:eastAsia="pl-PL"/>
        </w:rPr>
      </w:pPr>
      <w:r w:rsidRPr="00405280">
        <w:rPr>
          <w:rFonts w:ascii="Arial" w:eastAsia="Calibri" w:hAnsi="Arial" w:cs="Calibri"/>
          <w:sz w:val="16"/>
          <w:szCs w:val="16"/>
          <w:lang w:eastAsia="pl-PL"/>
        </w:rPr>
        <w:t>-------------------------------------------------------------------------------------------------------------------</w:t>
      </w:r>
      <w:r w:rsidR="00F36A71" w:rsidRPr="00405280">
        <w:rPr>
          <w:rFonts w:ascii="Arial" w:eastAsia="Calibri" w:hAnsi="Arial" w:cs="Calibri"/>
          <w:sz w:val="16"/>
          <w:szCs w:val="16"/>
          <w:lang w:eastAsia="pl-PL"/>
        </w:rPr>
        <w:t>---------------------------------------------------------------------------</w:t>
      </w:r>
    </w:p>
    <w:p w:rsidR="004B0CBF" w:rsidRPr="00316E18" w:rsidRDefault="002A374C"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CA2C08" w:rsidRPr="00316E18">
        <w:rPr>
          <w:rFonts w:ascii="Arial" w:eastAsia="Calibri" w:hAnsi="Arial" w:cs="Calibri"/>
          <w:b/>
          <w:sz w:val="20"/>
          <w:lang w:eastAsia="pl-PL"/>
        </w:rPr>
        <w:t>3</w:t>
      </w:r>
      <w:r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w:t>
      </w:r>
      <w:r w:rsidR="005D31F8" w:rsidRPr="00316E18">
        <w:rPr>
          <w:rFonts w:ascii="Arial" w:eastAsia="Calibri" w:hAnsi="Arial" w:cs="Calibri"/>
          <w:sz w:val="20"/>
          <w:lang w:eastAsia="pl-PL"/>
        </w:rPr>
        <w:t>Poniedziałek</w:t>
      </w:r>
      <w:r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Pr="00316E18">
        <w:rPr>
          <w:rFonts w:ascii="Arial" w:eastAsia="Calibri" w:hAnsi="Arial" w:cs="Calibri"/>
          <w:sz w:val="20"/>
          <w:lang w:eastAsia="pl-PL"/>
        </w:rPr>
        <w:t xml:space="preserve"> – prof. dr hab. Jerzy Walocha</w:t>
      </w:r>
      <w:r w:rsidR="00963710" w:rsidRPr="00316E18">
        <w:rPr>
          <w:rFonts w:ascii="Arial" w:eastAsia="Calibri" w:hAnsi="Arial" w:cs="Calibri"/>
          <w:sz w:val="20"/>
          <w:lang w:eastAsia="pl-PL"/>
        </w:rPr>
        <w:t xml:space="preserve">. </w:t>
      </w:r>
    </w:p>
    <w:p w:rsidR="002A374C" w:rsidRPr="00316E18" w:rsidRDefault="003C2955" w:rsidP="00C3797B">
      <w:pPr>
        <w:spacing w:after="0" w:line="240" w:lineRule="auto"/>
        <w:ind w:left="1276"/>
        <w:jc w:val="both"/>
        <w:rPr>
          <w:rFonts w:ascii="Arial" w:eastAsia="Calibri" w:hAnsi="Arial" w:cs="Calibri"/>
          <w:i/>
          <w:sz w:val="20"/>
          <w:lang w:eastAsia="pl-PL"/>
        </w:rPr>
      </w:pPr>
      <w:r w:rsidRPr="00316E18">
        <w:rPr>
          <w:rFonts w:ascii="Arial" w:eastAsia="Calibri" w:hAnsi="Arial" w:cs="Calibri"/>
          <w:i/>
          <w:sz w:val="20"/>
          <w:lang w:eastAsia="pl-PL"/>
        </w:rPr>
        <w:t>Wstęp do anatomii. Anatomia układu krążenia</w:t>
      </w:r>
      <w:r w:rsidR="002A374C"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B0CBF"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CA2C08" w:rsidRPr="00316E18">
        <w:rPr>
          <w:rFonts w:ascii="Arial" w:eastAsia="Calibri" w:hAnsi="Arial" w:cs="Calibri"/>
          <w:b/>
          <w:sz w:val="20"/>
          <w:lang w:eastAsia="pl-PL"/>
        </w:rPr>
        <w:t>4</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A66BFF" w:rsidRPr="00316E18">
        <w:rPr>
          <w:rFonts w:ascii="Arial" w:eastAsia="Calibri" w:hAnsi="Arial" w:cs="Calibri"/>
          <w:b/>
          <w:sz w:val="20"/>
          <w:lang w:eastAsia="pl-PL"/>
        </w:rPr>
        <w:t>0</w:t>
      </w:r>
      <w:r w:rsidR="00CA2C08" w:rsidRPr="00316E18">
        <w:rPr>
          <w:rFonts w:ascii="Arial" w:eastAsia="Calibri" w:hAnsi="Arial" w:cs="Calibri"/>
          <w:b/>
          <w:sz w:val="20"/>
          <w:lang w:eastAsia="pl-PL"/>
        </w:rPr>
        <w:t>5</w:t>
      </w:r>
      <w:r w:rsidR="00A66BFF" w:rsidRPr="00316E18">
        <w:rPr>
          <w:rFonts w:ascii="Arial" w:eastAsia="Calibri" w:hAnsi="Arial" w:cs="Calibri"/>
          <w:b/>
          <w:sz w:val="20"/>
          <w:lang w:eastAsia="pl-PL"/>
        </w:rPr>
        <w:t>.</w:t>
      </w:r>
      <w:r w:rsidRPr="00316E18">
        <w:rPr>
          <w:rFonts w:ascii="Arial" w:eastAsia="Calibri" w:hAnsi="Arial" w:cs="Calibri"/>
          <w:b/>
          <w:sz w:val="20"/>
          <w:lang w:eastAsia="pl-PL"/>
        </w:rPr>
        <w:t>10</w:t>
      </w:r>
      <w:r w:rsidR="00103AEA"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5D31F8" w:rsidRPr="00316E18">
        <w:rPr>
          <w:rFonts w:ascii="Arial" w:eastAsia="Calibri" w:hAnsi="Arial" w:cs="Calibri"/>
          <w:sz w:val="20"/>
          <w:lang w:eastAsia="pl-PL"/>
        </w:rPr>
        <w:t xml:space="preserve"> –</w:t>
      </w:r>
      <w:r w:rsidR="002461CA" w:rsidRPr="00316E18">
        <w:rPr>
          <w:rFonts w:ascii="Arial" w:eastAsia="Calibri" w:hAnsi="Arial" w:cs="Calibri"/>
          <w:sz w:val="20"/>
          <w:lang w:eastAsia="pl-PL"/>
        </w:rPr>
        <w:t xml:space="preserve"> </w:t>
      </w:r>
      <w:r w:rsidR="006E34D3"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5D31F8" w:rsidRPr="00316E18">
        <w:rPr>
          <w:rFonts w:ascii="Arial" w:eastAsia="Calibri" w:hAnsi="Arial" w:cs="Calibri"/>
          <w:sz w:val="20"/>
          <w:lang w:eastAsia="pl-PL"/>
        </w:rPr>
        <w:t>.</w:t>
      </w:r>
      <w:r w:rsidR="002461CA" w:rsidRPr="00316E18">
        <w:rPr>
          <w:rFonts w:ascii="Arial" w:eastAsia="Calibri" w:hAnsi="Arial" w:cs="Calibri"/>
          <w:sz w:val="20"/>
          <w:lang w:eastAsia="pl-PL"/>
        </w:rPr>
        <w:t xml:space="preserve"> Ćwiczenia</w:t>
      </w:r>
      <w:r w:rsidR="006E34D3" w:rsidRPr="00316E18">
        <w:rPr>
          <w:rFonts w:ascii="Arial" w:eastAsia="Calibri" w:hAnsi="Arial" w:cs="Calibri"/>
          <w:sz w:val="20"/>
          <w:lang w:eastAsia="pl-PL"/>
        </w:rPr>
        <w:t>.</w:t>
      </w:r>
    </w:p>
    <w:p w:rsidR="00C93CCB" w:rsidRPr="00316E18" w:rsidRDefault="003C295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Wprowadzenie do ćwiczeń prosektoryjnych. Osie, płaszczyzny i okolice ciała ludzkiego. Miana oznaczające położenie i kierunek określonych narządów i tworów. Ogólna budowa kości i ich skład anatomiczny (istota zbita, gąbczasta, okostna, ochrzęstna, szpik kostny, architektonika czynnościowa). Podział kości ze względu na kształt i charakterystyka poszczególnych rodzajów kości. Fizyczne i biologiczne właściwości kości. Rozwój, wzrastanie i czynności kości. Ogólna budowa i rodzaje połączeń ścisłych i wolnych (stawów). Stałe i niestałe składniki stawów. Rodzaje i mechanika stawów.</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B0CBF" w:rsidRPr="00316E18" w:rsidRDefault="003C295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CA2C08" w:rsidRPr="00316E18">
        <w:rPr>
          <w:rFonts w:ascii="Arial" w:eastAsia="Calibri" w:hAnsi="Arial" w:cs="Calibri"/>
          <w:b/>
          <w:sz w:val="20"/>
          <w:lang w:eastAsia="pl-PL"/>
        </w:rPr>
        <w:t>6</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A66BFF" w:rsidRPr="00316E18">
        <w:rPr>
          <w:rFonts w:ascii="Arial" w:eastAsia="Calibri" w:hAnsi="Arial" w:cs="Calibri"/>
          <w:b/>
          <w:sz w:val="20"/>
          <w:lang w:eastAsia="pl-PL"/>
        </w:rPr>
        <w:t>0</w:t>
      </w:r>
      <w:r w:rsidR="00CA2C08" w:rsidRPr="00316E18">
        <w:rPr>
          <w:rFonts w:ascii="Arial" w:eastAsia="Calibri" w:hAnsi="Arial" w:cs="Calibri"/>
          <w:b/>
          <w:sz w:val="20"/>
          <w:lang w:eastAsia="pl-PL"/>
        </w:rPr>
        <w:t>7</w:t>
      </w:r>
      <w:r w:rsidR="00A66BFF" w:rsidRPr="00316E18">
        <w:rPr>
          <w:rFonts w:ascii="Arial" w:eastAsia="Calibri" w:hAnsi="Arial" w:cs="Calibri"/>
          <w:b/>
          <w:sz w:val="20"/>
          <w:lang w:eastAsia="pl-PL"/>
        </w:rPr>
        <w:t>.</w:t>
      </w:r>
      <w:r w:rsidR="00C93CCB" w:rsidRPr="00316E18">
        <w:rPr>
          <w:rFonts w:ascii="Arial" w:eastAsia="Calibri" w:hAnsi="Arial" w:cs="Calibri"/>
          <w:b/>
          <w:sz w:val="20"/>
          <w:lang w:eastAsia="pl-PL"/>
        </w:rPr>
        <w:t>10</w:t>
      </w:r>
      <w:r w:rsidR="00103AEA"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4B0CBF"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4B0CBF" w:rsidRPr="00316E18">
        <w:rPr>
          <w:rFonts w:ascii="Arial" w:eastAsia="Calibri" w:hAnsi="Arial" w:cs="Calibri"/>
          <w:sz w:val="20"/>
          <w:lang w:eastAsia="pl-PL"/>
        </w:rPr>
        <w:t xml:space="preserve">, godz. </w:t>
      </w:r>
      <w:r w:rsidRPr="00316E18">
        <w:rPr>
          <w:rFonts w:ascii="Arial" w:eastAsia="Calibri" w:hAnsi="Arial" w:cs="Calibri"/>
          <w:sz w:val="20"/>
          <w:lang w:eastAsia="pl-PL"/>
        </w:rPr>
        <w:t>15.00-17.30</w:t>
      </w:r>
      <w:r w:rsidR="004B0CBF" w:rsidRPr="00316E18">
        <w:rPr>
          <w:rFonts w:ascii="Arial" w:eastAsia="Calibri" w:hAnsi="Arial" w:cs="Calibri"/>
          <w:sz w:val="20"/>
          <w:lang w:eastAsia="pl-PL"/>
        </w:rPr>
        <w:t>. Ćwiczenia.</w:t>
      </w:r>
    </w:p>
    <w:p w:rsidR="00C93CCB" w:rsidRPr="00316E18" w:rsidRDefault="003C2955"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Kręgosłup: kręgi szyjne, piersiowe, lędźwiowe, kość krzyżowa, kość </w:t>
      </w:r>
      <w:proofErr w:type="spellStart"/>
      <w:r w:rsidRPr="00316E18">
        <w:rPr>
          <w:rFonts w:ascii="Arial" w:eastAsia="Calibri" w:hAnsi="Arial" w:cs="Calibri"/>
          <w:i/>
          <w:sz w:val="20"/>
          <w:lang w:eastAsia="pl-PL"/>
        </w:rPr>
        <w:t>guziczna</w:t>
      </w:r>
      <w:proofErr w:type="spellEnd"/>
      <w:r w:rsidRPr="00316E18">
        <w:rPr>
          <w:rFonts w:ascii="Arial" w:eastAsia="Calibri" w:hAnsi="Arial" w:cs="Calibri"/>
          <w:i/>
          <w:sz w:val="20"/>
          <w:lang w:eastAsia="pl-PL"/>
        </w:rPr>
        <w:t xml:space="preserve">. Połączenia kręgosłupa. </w:t>
      </w:r>
      <w:r w:rsidR="002B3B51" w:rsidRPr="00316E18">
        <w:rPr>
          <w:rFonts w:ascii="Arial" w:eastAsia="Calibri" w:hAnsi="Arial" w:cs="Calibri"/>
          <w:i/>
          <w:sz w:val="20"/>
          <w:lang w:eastAsia="pl-PL"/>
        </w:rPr>
        <w:t>Kręgosłup, jako</w:t>
      </w:r>
      <w:r w:rsidRPr="00316E18">
        <w:rPr>
          <w:rFonts w:ascii="Arial" w:eastAsia="Calibri" w:hAnsi="Arial" w:cs="Calibri"/>
          <w:i/>
          <w:sz w:val="20"/>
          <w:lang w:eastAsia="pl-PL"/>
        </w:rPr>
        <w:t xml:space="preserve"> całość. Szkielet klatki piersiowej: żebra, mostek, stawy żebrowo-kręgowe, połączenia żeber z mostkiem. Klatka </w:t>
      </w:r>
      <w:r w:rsidR="00DB2725" w:rsidRPr="00316E18">
        <w:rPr>
          <w:rFonts w:ascii="Arial" w:eastAsia="Calibri" w:hAnsi="Arial" w:cs="Calibri"/>
          <w:i/>
          <w:sz w:val="20"/>
          <w:lang w:eastAsia="pl-PL"/>
        </w:rPr>
        <w:t>piersiowa, jako</w:t>
      </w:r>
      <w:r w:rsidRPr="00316E18">
        <w:rPr>
          <w:rFonts w:ascii="Arial" w:eastAsia="Calibri" w:hAnsi="Arial" w:cs="Calibri"/>
          <w:i/>
          <w:sz w:val="20"/>
          <w:lang w:eastAsia="pl-PL"/>
        </w:rPr>
        <w:t xml:space="preserve"> całość.</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B0CBF" w:rsidRPr="00316E18" w:rsidRDefault="00963710"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0</w:t>
      </w:r>
      <w:r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Poniedziałek, godz.</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Pr="00316E18">
        <w:rPr>
          <w:rFonts w:ascii="Arial" w:eastAsia="Calibri" w:hAnsi="Arial" w:cs="Calibri"/>
          <w:sz w:val="20"/>
          <w:lang w:eastAsia="pl-PL"/>
        </w:rPr>
        <w:t xml:space="preserve"> –</w:t>
      </w:r>
      <w:r w:rsidR="00F9308E" w:rsidRPr="00316E18">
        <w:rPr>
          <w:rFonts w:ascii="Arial" w:eastAsia="Calibri" w:hAnsi="Arial" w:cs="Calibri"/>
          <w:sz w:val="20"/>
          <w:lang w:eastAsia="pl-PL"/>
        </w:rPr>
        <w:t xml:space="preserve"> </w:t>
      </w:r>
      <w:r w:rsidRPr="00316E18">
        <w:rPr>
          <w:rFonts w:ascii="Arial" w:eastAsia="Calibri" w:hAnsi="Arial" w:cs="Calibri"/>
          <w:sz w:val="20"/>
          <w:lang w:eastAsia="pl-PL"/>
        </w:rPr>
        <w:t xml:space="preserve">dr </w:t>
      </w:r>
      <w:r w:rsidR="00CA2C08" w:rsidRPr="00316E18">
        <w:rPr>
          <w:rFonts w:ascii="Arial" w:eastAsia="Calibri" w:hAnsi="Arial" w:cs="Calibri"/>
          <w:sz w:val="20"/>
          <w:lang w:eastAsia="pl-PL"/>
        </w:rPr>
        <w:t>Tomasz Bereza</w:t>
      </w:r>
      <w:r w:rsidRPr="00316E18">
        <w:rPr>
          <w:rFonts w:ascii="Arial" w:eastAsia="Calibri" w:hAnsi="Arial" w:cs="Calibri"/>
          <w:sz w:val="20"/>
          <w:lang w:eastAsia="pl-PL"/>
        </w:rPr>
        <w:t xml:space="preserve">. </w:t>
      </w:r>
    </w:p>
    <w:p w:rsidR="00963710" w:rsidRPr="00316E18" w:rsidRDefault="00CA2C08"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Wstępne etapy rozwoju człowieka. </w:t>
      </w:r>
      <w:proofErr w:type="spellStart"/>
      <w:r w:rsidRPr="00316E18">
        <w:rPr>
          <w:rFonts w:ascii="Arial" w:eastAsia="Calibri" w:hAnsi="Arial" w:cs="Calibri"/>
          <w:i/>
          <w:sz w:val="20"/>
          <w:lang w:eastAsia="pl-PL"/>
        </w:rPr>
        <w:t>Gametogeneza</w:t>
      </w:r>
      <w:proofErr w:type="spellEnd"/>
      <w:r w:rsidRPr="00316E18">
        <w:rPr>
          <w:rFonts w:ascii="Arial" w:eastAsia="Calibri" w:hAnsi="Arial" w:cs="Calibri"/>
          <w:i/>
          <w:sz w:val="20"/>
          <w:lang w:eastAsia="pl-PL"/>
        </w:rPr>
        <w:t>. Cykl jajnikowy. Zapłodnienie.</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9852A5"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1</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2B3B51" w:rsidRPr="00316E18">
        <w:rPr>
          <w:rFonts w:ascii="Arial" w:eastAsia="Calibri" w:hAnsi="Arial" w:cs="Calibri"/>
          <w:b/>
          <w:sz w:val="20"/>
          <w:lang w:eastAsia="pl-PL"/>
        </w:rPr>
        <w:t>1</w:t>
      </w:r>
      <w:r w:rsidR="00CA2C08" w:rsidRPr="00316E18">
        <w:rPr>
          <w:rFonts w:ascii="Arial" w:eastAsia="Calibri" w:hAnsi="Arial" w:cs="Calibri"/>
          <w:b/>
          <w:sz w:val="20"/>
          <w:lang w:eastAsia="pl-PL"/>
        </w:rPr>
        <w:t>2</w:t>
      </w:r>
      <w:r w:rsidR="002B3B51" w:rsidRPr="00316E18">
        <w:rPr>
          <w:rFonts w:ascii="Arial" w:eastAsia="Calibri" w:hAnsi="Arial" w:cs="Calibri"/>
          <w:b/>
          <w:sz w:val="20"/>
          <w:lang w:eastAsia="pl-PL"/>
        </w:rPr>
        <w:t>.</w:t>
      </w:r>
      <w:r w:rsidRPr="00316E18">
        <w:rPr>
          <w:rFonts w:ascii="Arial" w:eastAsia="Calibri" w:hAnsi="Arial" w:cs="Calibri"/>
          <w:b/>
          <w:sz w:val="20"/>
          <w:lang w:eastAsia="pl-PL"/>
        </w:rPr>
        <w:t>10</w:t>
      </w:r>
      <w:r w:rsidR="00FD1AFB"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9852A5" w:rsidRPr="00316E18">
        <w:rPr>
          <w:rFonts w:ascii="Arial" w:eastAsia="Calibri" w:hAnsi="Arial" w:cs="Calibri"/>
          <w:sz w:val="20"/>
          <w:lang w:eastAsia="pl-PL"/>
        </w:rPr>
        <w:t xml:space="preserve"> </w:t>
      </w:r>
      <w:r w:rsidR="00FD1AFB" w:rsidRPr="00316E18">
        <w:rPr>
          <w:rFonts w:ascii="Arial" w:eastAsia="Calibri" w:hAnsi="Arial" w:cs="Calibri"/>
          <w:sz w:val="20"/>
          <w:lang w:eastAsia="pl-PL"/>
        </w:rPr>
        <w:t xml:space="preserve">–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9852A5" w:rsidRPr="00316E18">
        <w:rPr>
          <w:rFonts w:ascii="Arial" w:eastAsia="Calibri" w:hAnsi="Arial" w:cs="Calibri"/>
          <w:sz w:val="20"/>
          <w:lang w:eastAsia="pl-PL"/>
        </w:rPr>
        <w:t>. Ćwiczenia.</w:t>
      </w:r>
    </w:p>
    <w:p w:rsidR="00C93CCB" w:rsidRPr="00316E18" w:rsidRDefault="00F9308E"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Szkielet kończyny górnej: obręcz barkowa, obojczyk, łopatka, staw mostkowo-obojcz</w:t>
      </w:r>
      <w:r w:rsidR="00CB3449" w:rsidRPr="00316E18">
        <w:rPr>
          <w:rFonts w:ascii="Arial" w:eastAsia="Calibri" w:hAnsi="Arial" w:cs="Calibri"/>
          <w:i/>
          <w:sz w:val="20"/>
          <w:lang w:eastAsia="pl-PL"/>
        </w:rPr>
        <w:t>ykowy i barkowo-obojczykowy. Kości</w:t>
      </w:r>
      <w:r w:rsidRPr="00316E18">
        <w:rPr>
          <w:rFonts w:ascii="Arial" w:eastAsia="Calibri" w:hAnsi="Arial" w:cs="Calibri"/>
          <w:i/>
          <w:sz w:val="20"/>
          <w:lang w:eastAsia="pl-PL"/>
        </w:rPr>
        <w:t xml:space="preserve">: </w:t>
      </w:r>
      <w:r w:rsidR="00C3797B">
        <w:rPr>
          <w:rFonts w:ascii="Arial" w:eastAsia="Calibri" w:hAnsi="Arial" w:cs="Calibri"/>
          <w:i/>
          <w:sz w:val="20"/>
          <w:lang w:eastAsia="pl-PL"/>
        </w:rPr>
        <w:t>ramienna, łokciowa, promieniowa</w:t>
      </w:r>
      <w:r w:rsidRPr="00316E18">
        <w:rPr>
          <w:rFonts w:ascii="Arial" w:eastAsia="Calibri" w:hAnsi="Arial" w:cs="Calibri"/>
          <w:i/>
          <w:sz w:val="20"/>
          <w:lang w:eastAsia="pl-PL"/>
        </w:rPr>
        <w:t>. Stawy: ramienny, łokciowy, promieniowo-łokciowy dalszy. Kości nadgarstka: śródręcza, palców. Stawy: promieniowo-nadgarstkowy</w:t>
      </w:r>
      <w:r w:rsidR="00C56E27" w:rsidRPr="00316E18">
        <w:rPr>
          <w:rFonts w:ascii="Arial" w:eastAsia="Calibri" w:hAnsi="Arial" w:cs="Calibri"/>
          <w:i/>
          <w:sz w:val="20"/>
          <w:lang w:eastAsia="pl-PL"/>
        </w:rPr>
        <w:t xml:space="preserve"> </w:t>
      </w:r>
      <w:r w:rsidR="00C3797B">
        <w:rPr>
          <w:rFonts w:ascii="Arial" w:eastAsia="Calibri" w:hAnsi="Arial" w:cs="Calibri"/>
          <w:i/>
          <w:sz w:val="20"/>
          <w:lang w:eastAsia="pl-PL"/>
        </w:rPr>
        <w:br/>
      </w:r>
      <w:r w:rsidRPr="00316E18">
        <w:rPr>
          <w:rFonts w:ascii="Arial" w:eastAsia="Calibri" w:hAnsi="Arial" w:cs="Calibri"/>
          <w:i/>
          <w:sz w:val="20"/>
          <w:lang w:eastAsia="pl-PL"/>
        </w:rPr>
        <w:t>i ręki.</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9852A5"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3</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1</w:t>
      </w:r>
      <w:r w:rsidR="00CA2C08" w:rsidRPr="00316E18">
        <w:rPr>
          <w:rFonts w:ascii="Arial" w:eastAsia="Calibri" w:hAnsi="Arial" w:cs="Calibri"/>
          <w:b/>
          <w:sz w:val="20"/>
          <w:lang w:eastAsia="pl-PL"/>
        </w:rPr>
        <w:t>4</w:t>
      </w:r>
      <w:r w:rsidR="00FB1A00" w:rsidRPr="00316E18">
        <w:rPr>
          <w:rFonts w:ascii="Arial" w:eastAsia="Calibri" w:hAnsi="Arial" w:cs="Calibri"/>
          <w:b/>
          <w:sz w:val="20"/>
          <w:lang w:eastAsia="pl-PL"/>
        </w:rPr>
        <w:t>.</w:t>
      </w:r>
      <w:r w:rsidRPr="00316E18">
        <w:rPr>
          <w:rFonts w:ascii="Arial" w:eastAsia="Calibri" w:hAnsi="Arial" w:cs="Calibri"/>
          <w:b/>
          <w:sz w:val="20"/>
          <w:lang w:eastAsia="pl-PL"/>
        </w:rPr>
        <w:t>10</w:t>
      </w:r>
      <w:r w:rsidR="00354958"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2461CA" w:rsidRPr="00316E18">
        <w:rPr>
          <w:rFonts w:ascii="Arial" w:eastAsia="Calibri" w:hAnsi="Arial" w:cs="Calibri"/>
          <w:sz w:val="20"/>
          <w:lang w:eastAsia="pl-PL"/>
        </w:rPr>
        <w:t xml:space="preserve"> </w:t>
      </w:r>
      <w:r w:rsidR="009852A5" w:rsidRPr="00316E18">
        <w:rPr>
          <w:rFonts w:ascii="Arial" w:eastAsia="Calibri" w:hAnsi="Arial" w:cs="Calibri"/>
          <w:sz w:val="20"/>
          <w:lang w:eastAsia="pl-PL"/>
        </w:rPr>
        <w:t xml:space="preserve">–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9852A5"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9852A5" w:rsidRPr="00316E18">
        <w:rPr>
          <w:rFonts w:ascii="Arial" w:eastAsia="Calibri" w:hAnsi="Arial" w:cs="Calibri"/>
          <w:sz w:val="20"/>
          <w:lang w:eastAsia="pl-PL"/>
        </w:rPr>
        <w:t>. Ćwiczenia.</w:t>
      </w:r>
    </w:p>
    <w:p w:rsidR="00C93CCB" w:rsidRPr="00316E18" w:rsidRDefault="005A3061"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Szkielet kończyny dolnej: obręcz kończyny dolnej, kość miedniczna, kości: biodrowa, kulszowa </w:t>
      </w:r>
      <w:r w:rsidR="00C3797B">
        <w:rPr>
          <w:rFonts w:ascii="Arial" w:eastAsia="Calibri" w:hAnsi="Arial" w:cs="Calibri"/>
          <w:i/>
          <w:sz w:val="20"/>
          <w:lang w:eastAsia="pl-PL"/>
        </w:rPr>
        <w:br/>
      </w:r>
      <w:r w:rsidRPr="00316E18">
        <w:rPr>
          <w:rFonts w:ascii="Arial" w:eastAsia="Calibri" w:hAnsi="Arial" w:cs="Calibri"/>
          <w:i/>
          <w:sz w:val="20"/>
          <w:lang w:eastAsia="pl-PL"/>
        </w:rPr>
        <w:t xml:space="preserve">i łonowa. Połączenia kości miednicznych między sobą i z kością krzyżową. </w:t>
      </w:r>
      <w:r w:rsidR="009F273C" w:rsidRPr="00316E18">
        <w:rPr>
          <w:rFonts w:ascii="Arial" w:eastAsia="Calibri" w:hAnsi="Arial" w:cs="Calibri"/>
          <w:i/>
          <w:sz w:val="20"/>
          <w:lang w:eastAsia="pl-PL"/>
        </w:rPr>
        <w:t>Miednica, jako</w:t>
      </w:r>
      <w:r w:rsidRPr="00316E18">
        <w:rPr>
          <w:rFonts w:ascii="Arial" w:eastAsia="Calibri" w:hAnsi="Arial" w:cs="Calibri"/>
          <w:i/>
          <w:sz w:val="20"/>
          <w:lang w:eastAsia="pl-PL"/>
        </w:rPr>
        <w:t xml:space="preserve"> całość. Kość udowa. Staw biodrowy</w:t>
      </w:r>
      <w:r w:rsidR="0086176F"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15DCE" w:rsidRPr="00316E18" w:rsidRDefault="005A3061"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CA2C08" w:rsidRPr="00316E18">
        <w:rPr>
          <w:rFonts w:ascii="Arial" w:eastAsia="Calibri" w:hAnsi="Arial" w:cs="Calibri"/>
          <w:b/>
          <w:sz w:val="20"/>
          <w:lang w:eastAsia="pl-PL"/>
        </w:rPr>
        <w:t>7</w:t>
      </w:r>
      <w:r w:rsidR="00015DCE"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00015DCE" w:rsidRPr="00316E18">
        <w:rPr>
          <w:rFonts w:ascii="Arial" w:eastAsia="Calibri" w:hAnsi="Arial" w:cs="Calibri"/>
          <w:sz w:val="20"/>
          <w:lang w:eastAsia="pl-PL"/>
        </w:rPr>
        <w:t xml:space="preserve"> – 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015DCE"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015DCE" w:rsidRPr="00316E18">
        <w:rPr>
          <w:rFonts w:ascii="Arial" w:eastAsia="Calibri" w:hAnsi="Arial" w:cs="Calibri"/>
          <w:sz w:val="20"/>
          <w:lang w:eastAsia="pl-PL"/>
        </w:rPr>
        <w:t xml:space="preserve"> – </w:t>
      </w:r>
      <w:r w:rsidRPr="00316E18">
        <w:rPr>
          <w:rFonts w:ascii="Arial" w:eastAsia="Calibri" w:hAnsi="Arial" w:cs="Calibri"/>
          <w:sz w:val="20"/>
          <w:lang w:eastAsia="pl-PL"/>
        </w:rPr>
        <w:t xml:space="preserve">dr </w:t>
      </w:r>
      <w:r w:rsidR="00CA2C08" w:rsidRPr="00316E18">
        <w:rPr>
          <w:rFonts w:ascii="Arial" w:eastAsia="Calibri" w:hAnsi="Arial" w:cs="Calibri"/>
          <w:sz w:val="20"/>
          <w:lang w:eastAsia="pl-PL"/>
        </w:rPr>
        <w:t>Tomasz Bereza</w:t>
      </w:r>
      <w:r w:rsidR="00015DCE" w:rsidRPr="00316E18">
        <w:rPr>
          <w:rFonts w:ascii="Arial" w:eastAsia="Calibri" w:hAnsi="Arial" w:cs="Calibri"/>
          <w:sz w:val="20"/>
          <w:lang w:eastAsia="pl-PL"/>
        </w:rPr>
        <w:t>.</w:t>
      </w:r>
    </w:p>
    <w:p w:rsidR="00015DCE" w:rsidRPr="00316E18" w:rsidRDefault="001670D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Pierwsze etapy rozwoju zarodka. Implantacja. Gastrulacja. Losy listków zarodkowych. </w:t>
      </w:r>
      <w:proofErr w:type="spellStart"/>
      <w:r w:rsidRPr="00316E18">
        <w:rPr>
          <w:rFonts w:ascii="Arial" w:eastAsia="Calibri" w:hAnsi="Arial" w:cs="Calibri"/>
          <w:i/>
          <w:sz w:val="20"/>
          <w:lang w:eastAsia="pl-PL"/>
        </w:rPr>
        <w:t>Neurulacja</w:t>
      </w:r>
      <w:proofErr w:type="spellEnd"/>
      <w:r w:rsidR="005A3061"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15DCE" w:rsidRPr="00316E18" w:rsidRDefault="005A3061"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9A5494" w:rsidRPr="00316E18">
        <w:rPr>
          <w:rFonts w:ascii="Arial" w:eastAsia="Calibri" w:hAnsi="Arial" w:cs="Calibri"/>
          <w:b/>
          <w:sz w:val="20"/>
          <w:lang w:eastAsia="pl-PL"/>
        </w:rPr>
        <w:t>8</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9A5494" w:rsidRPr="00316E18">
        <w:rPr>
          <w:rFonts w:ascii="Arial" w:eastAsia="Calibri" w:hAnsi="Arial" w:cs="Calibri"/>
          <w:b/>
          <w:sz w:val="20"/>
          <w:lang w:eastAsia="pl-PL"/>
        </w:rPr>
        <w:t>19</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10</w:t>
      </w:r>
      <w:r w:rsidR="00354958"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015DCE"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015DCE"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015DCE" w:rsidRPr="00316E18">
        <w:rPr>
          <w:rFonts w:ascii="Arial" w:eastAsia="Calibri" w:hAnsi="Arial" w:cs="Calibri"/>
          <w:sz w:val="20"/>
          <w:lang w:eastAsia="pl-PL"/>
        </w:rPr>
        <w:t>. Ćwiczenia.</w:t>
      </w:r>
    </w:p>
    <w:p w:rsidR="00C93CCB" w:rsidRPr="00316E18" w:rsidRDefault="005A3061"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Piszczel, strzałka, rzepka, staw kolanowy. Szkielet stopy: stęp, kości śródstopia i palców stopy. Stawy: skokowy górny i dolny. Pozostałe stawy stopy. </w:t>
      </w:r>
      <w:r w:rsidR="009F273C" w:rsidRPr="00316E18">
        <w:rPr>
          <w:rFonts w:ascii="Arial" w:eastAsia="Calibri" w:hAnsi="Arial" w:cs="Calibri"/>
          <w:i/>
          <w:sz w:val="20"/>
          <w:lang w:eastAsia="pl-PL"/>
        </w:rPr>
        <w:t>Stopa, jako</w:t>
      </w:r>
      <w:r w:rsidRPr="00316E18">
        <w:rPr>
          <w:rFonts w:ascii="Arial" w:eastAsia="Calibri" w:hAnsi="Arial" w:cs="Calibri"/>
          <w:i/>
          <w:sz w:val="20"/>
          <w:lang w:eastAsia="pl-PL"/>
        </w:rPr>
        <w:t xml:space="preserve"> całość</w:t>
      </w:r>
      <w:r w:rsidR="00BF774C"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A70FA" w:rsidRPr="00316E18" w:rsidRDefault="00C93CCB"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0</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9A5494" w:rsidRPr="00316E18">
        <w:rPr>
          <w:rFonts w:ascii="Arial" w:eastAsia="Calibri" w:hAnsi="Arial" w:cs="Calibri"/>
          <w:b/>
          <w:sz w:val="20"/>
          <w:lang w:eastAsia="pl-PL"/>
        </w:rPr>
        <w:t>1</w:t>
      </w:r>
      <w:r w:rsidR="00FB1A00" w:rsidRPr="00316E18">
        <w:rPr>
          <w:rFonts w:ascii="Arial" w:eastAsia="Calibri" w:hAnsi="Arial" w:cs="Calibri"/>
          <w:b/>
          <w:sz w:val="20"/>
          <w:lang w:eastAsia="pl-PL"/>
        </w:rPr>
        <w:t>.</w:t>
      </w:r>
      <w:r w:rsidRPr="00316E18">
        <w:rPr>
          <w:rFonts w:ascii="Arial" w:eastAsia="Calibri" w:hAnsi="Arial" w:cs="Calibri"/>
          <w:b/>
          <w:sz w:val="20"/>
          <w:lang w:eastAsia="pl-PL"/>
        </w:rPr>
        <w:t>10</w:t>
      </w:r>
      <w:r w:rsidR="008C1FFA"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EA70FA"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EA70FA" w:rsidRPr="00316E18">
        <w:rPr>
          <w:rFonts w:ascii="Arial" w:eastAsia="Calibri" w:hAnsi="Arial" w:cs="Calibri"/>
          <w:sz w:val="20"/>
          <w:lang w:eastAsia="pl-PL"/>
        </w:rPr>
        <w:t>, godz. 1</w:t>
      </w:r>
      <w:r w:rsidR="005A3061" w:rsidRPr="00316E18">
        <w:rPr>
          <w:rFonts w:ascii="Arial" w:eastAsia="Calibri" w:hAnsi="Arial" w:cs="Calibri"/>
          <w:sz w:val="20"/>
          <w:lang w:eastAsia="pl-PL"/>
        </w:rPr>
        <w:t>5</w:t>
      </w:r>
      <w:r w:rsidR="00EA70FA" w:rsidRPr="00316E18">
        <w:rPr>
          <w:rFonts w:ascii="Arial" w:eastAsia="Calibri" w:hAnsi="Arial" w:cs="Calibri"/>
          <w:sz w:val="20"/>
          <w:lang w:eastAsia="pl-PL"/>
        </w:rPr>
        <w:t>.00-1</w:t>
      </w:r>
      <w:r w:rsidR="005A3061" w:rsidRPr="00316E18">
        <w:rPr>
          <w:rFonts w:ascii="Arial" w:eastAsia="Calibri" w:hAnsi="Arial" w:cs="Calibri"/>
          <w:sz w:val="20"/>
          <w:lang w:eastAsia="pl-PL"/>
        </w:rPr>
        <w:t>7</w:t>
      </w:r>
      <w:r w:rsidR="00EA70FA" w:rsidRPr="00316E18">
        <w:rPr>
          <w:rFonts w:ascii="Arial" w:eastAsia="Calibri" w:hAnsi="Arial" w:cs="Calibri"/>
          <w:sz w:val="20"/>
          <w:lang w:eastAsia="pl-PL"/>
        </w:rPr>
        <w:t xml:space="preserve">.30. </w:t>
      </w:r>
      <w:r w:rsidR="005A3061" w:rsidRPr="00316E18">
        <w:rPr>
          <w:rFonts w:ascii="Arial" w:eastAsia="Calibri" w:hAnsi="Arial" w:cs="Calibri"/>
          <w:sz w:val="20"/>
          <w:lang w:eastAsia="pl-PL"/>
        </w:rPr>
        <w:t>Ćwiczenia</w:t>
      </w:r>
      <w:r w:rsidR="00EA70FA" w:rsidRPr="00316E18">
        <w:rPr>
          <w:rFonts w:ascii="Arial" w:eastAsia="Calibri" w:hAnsi="Arial" w:cs="Calibri"/>
          <w:sz w:val="20"/>
          <w:lang w:eastAsia="pl-PL"/>
        </w:rPr>
        <w:t>.</w:t>
      </w:r>
    </w:p>
    <w:p w:rsidR="00C93CCB" w:rsidRPr="00316E18" w:rsidRDefault="005A3061"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kości: czołowej, potylicznej, ciemieniowej, klinowej</w:t>
      </w:r>
      <w:r w:rsidR="0044388A"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1436FF" w:rsidRPr="00316E18" w:rsidRDefault="001436FF"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4</w:t>
      </w:r>
      <w:r w:rsidRPr="00316E18">
        <w:rPr>
          <w:rFonts w:ascii="Arial" w:eastAsia="Calibri" w:hAnsi="Arial" w:cs="Calibri"/>
          <w:b/>
          <w:sz w:val="20"/>
          <w:lang w:eastAsia="pl-PL"/>
        </w:rPr>
        <w:t>.10.</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Pr="00316E18">
        <w:rPr>
          <w:rFonts w:ascii="Arial" w:eastAsia="Calibri" w:hAnsi="Arial" w:cs="Calibri"/>
          <w:sz w:val="20"/>
          <w:lang w:eastAsia="pl-PL"/>
        </w:rPr>
        <w:t xml:space="preserve"> – prof. dr hab. Jerzy Walocha.</w:t>
      </w:r>
    </w:p>
    <w:p w:rsidR="001436FF" w:rsidRPr="00316E18" w:rsidRDefault="00F20E40"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Wstępne informacje na temat nerwów czaszkowych</w:t>
      </w:r>
      <w:r w:rsidR="001436FF"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547730" w:rsidRPr="00316E18" w:rsidRDefault="00C93CCB"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5</w:t>
      </w:r>
      <w:r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9A5494" w:rsidRPr="00316E18">
        <w:rPr>
          <w:rFonts w:ascii="Arial" w:eastAsia="Calibri" w:hAnsi="Arial" w:cs="Calibri"/>
          <w:b/>
          <w:sz w:val="20"/>
          <w:lang w:eastAsia="pl-PL"/>
        </w:rPr>
        <w:t>6</w:t>
      </w:r>
      <w:r w:rsidR="00FB1A00" w:rsidRPr="00316E18">
        <w:rPr>
          <w:rFonts w:ascii="Arial" w:eastAsia="Calibri" w:hAnsi="Arial" w:cs="Calibri"/>
          <w:b/>
          <w:sz w:val="20"/>
          <w:lang w:eastAsia="pl-PL"/>
        </w:rPr>
        <w:t>.</w:t>
      </w:r>
      <w:r w:rsidRPr="00316E18">
        <w:rPr>
          <w:rFonts w:ascii="Arial" w:eastAsia="Calibri" w:hAnsi="Arial" w:cs="Calibri"/>
          <w:b/>
          <w:sz w:val="20"/>
          <w:lang w:eastAsia="pl-PL"/>
        </w:rPr>
        <w:t>10</w:t>
      </w:r>
      <w:r w:rsidR="008A2B7C"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2461CA" w:rsidRPr="00316E18">
        <w:rPr>
          <w:rFonts w:ascii="Arial" w:eastAsia="Calibri" w:hAnsi="Arial" w:cs="Calibri"/>
          <w:sz w:val="20"/>
          <w:lang w:eastAsia="pl-PL"/>
        </w:rPr>
        <w:t xml:space="preserve"> </w:t>
      </w:r>
      <w:r w:rsidR="00547730" w:rsidRPr="00316E18">
        <w:rPr>
          <w:rFonts w:ascii="Arial" w:eastAsia="Calibri" w:hAnsi="Arial" w:cs="Calibri"/>
          <w:sz w:val="20"/>
          <w:lang w:eastAsia="pl-PL"/>
        </w:rPr>
        <w:t xml:space="preserve">–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547730"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547730" w:rsidRPr="00316E18">
        <w:rPr>
          <w:rFonts w:ascii="Arial" w:eastAsia="Calibri" w:hAnsi="Arial" w:cs="Calibri"/>
          <w:sz w:val="20"/>
          <w:lang w:eastAsia="pl-PL"/>
        </w:rPr>
        <w:t>. Ćwiczenia.</w:t>
      </w:r>
    </w:p>
    <w:p w:rsidR="00C93CCB" w:rsidRPr="00316E18" w:rsidRDefault="00F20E40"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kości skroniowej. Kanały kości skroniowej. Przewód słuchowy zewnętrzny. Ucho środkowe: jama bębenkowa, trąbka słuchowa, jama sutkowa, komórki sutkowe. Ucho wewnętrzne</w:t>
      </w:r>
      <w:r w:rsidR="009D7DD8" w:rsidRPr="00316E18">
        <w:rPr>
          <w:rFonts w:ascii="Arial" w:eastAsia="Calibri" w:hAnsi="Arial" w:cs="Calibri"/>
          <w:i/>
          <w:sz w:val="20"/>
          <w:lang w:eastAsia="pl-PL"/>
        </w:rPr>
        <w:t xml:space="preserve"> – </w:t>
      </w:r>
      <w:r w:rsidRPr="00316E18">
        <w:rPr>
          <w:rFonts w:ascii="Arial" w:eastAsia="Calibri" w:hAnsi="Arial" w:cs="Calibri"/>
          <w:i/>
          <w:sz w:val="20"/>
          <w:lang w:eastAsia="pl-PL"/>
        </w:rPr>
        <w:t>budowa błędnika kostnego. Kość sitowa</w:t>
      </w:r>
      <w:r w:rsidR="0044388A"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375036" w:rsidRPr="00316E18" w:rsidRDefault="002A0872"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w:t>
      </w:r>
      <w:r w:rsidR="009A5494" w:rsidRPr="00316E18">
        <w:rPr>
          <w:rFonts w:ascii="Arial" w:eastAsia="Calibri" w:hAnsi="Arial" w:cs="Calibri"/>
          <w:b/>
          <w:sz w:val="20"/>
          <w:lang w:eastAsia="pl-PL"/>
        </w:rPr>
        <w:t>7</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9A5494" w:rsidRPr="00316E18">
        <w:rPr>
          <w:rFonts w:ascii="Arial" w:eastAsia="Calibri" w:hAnsi="Arial" w:cs="Calibri"/>
          <w:b/>
          <w:sz w:val="20"/>
          <w:lang w:eastAsia="pl-PL"/>
        </w:rPr>
        <w:t>8</w:t>
      </w:r>
      <w:r w:rsidR="00C3797B">
        <w:rPr>
          <w:rFonts w:ascii="Arial" w:eastAsia="Calibri" w:hAnsi="Arial" w:cs="Calibri"/>
          <w:b/>
          <w:sz w:val="20"/>
          <w:lang w:eastAsia="pl-PL"/>
        </w:rPr>
        <w:t>.</w:t>
      </w:r>
      <w:r w:rsidR="00C93CCB" w:rsidRPr="00316E18">
        <w:rPr>
          <w:rFonts w:ascii="Arial" w:eastAsia="Calibri" w:hAnsi="Arial" w:cs="Calibri"/>
          <w:b/>
          <w:sz w:val="20"/>
          <w:lang w:eastAsia="pl-PL"/>
        </w:rPr>
        <w:t>1</w:t>
      </w:r>
      <w:r w:rsidRPr="00316E18">
        <w:rPr>
          <w:rFonts w:ascii="Arial" w:eastAsia="Calibri" w:hAnsi="Arial" w:cs="Calibri"/>
          <w:b/>
          <w:sz w:val="20"/>
          <w:lang w:eastAsia="pl-PL"/>
        </w:rPr>
        <w:t>0</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375036"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375036" w:rsidRPr="00316E18">
        <w:rPr>
          <w:rFonts w:ascii="Arial" w:eastAsia="Calibri" w:hAnsi="Arial" w:cs="Calibri"/>
          <w:sz w:val="20"/>
          <w:lang w:eastAsia="pl-PL"/>
        </w:rPr>
        <w:t xml:space="preserve">, godz. </w:t>
      </w:r>
      <w:r w:rsidRPr="00316E18">
        <w:rPr>
          <w:rFonts w:ascii="Arial" w:eastAsia="Calibri" w:hAnsi="Arial" w:cs="Calibri"/>
          <w:sz w:val="20"/>
          <w:lang w:eastAsia="pl-PL"/>
        </w:rPr>
        <w:t>15.00-17.30</w:t>
      </w:r>
      <w:r w:rsidR="00375036" w:rsidRPr="00316E18">
        <w:rPr>
          <w:rFonts w:ascii="Arial" w:eastAsia="Calibri" w:hAnsi="Arial" w:cs="Calibri"/>
          <w:sz w:val="20"/>
          <w:lang w:eastAsia="pl-PL"/>
        </w:rPr>
        <w:t xml:space="preserve">. </w:t>
      </w:r>
      <w:r w:rsidRPr="00316E18">
        <w:rPr>
          <w:rFonts w:ascii="Arial" w:eastAsia="Calibri" w:hAnsi="Arial" w:cs="Calibri"/>
          <w:sz w:val="20"/>
          <w:lang w:eastAsia="pl-PL"/>
        </w:rPr>
        <w:t>Ćwiczenia</w:t>
      </w:r>
      <w:r w:rsidR="00375036" w:rsidRPr="00316E18">
        <w:rPr>
          <w:rFonts w:ascii="Arial" w:eastAsia="Calibri" w:hAnsi="Arial" w:cs="Calibri"/>
          <w:sz w:val="20"/>
          <w:lang w:eastAsia="pl-PL"/>
        </w:rPr>
        <w:t>.</w:t>
      </w:r>
    </w:p>
    <w:p w:rsidR="00C93CCB" w:rsidRPr="00316E18" w:rsidRDefault="002A087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Doły czaszki: ograniczenia, zawartość, komunikacja. Oczodół, jama nosowa, jama ustna ograniczenia i komunikacja. Miejsca wyjścia nerwów czaszkowych z czaszki</w:t>
      </w:r>
      <w:r w:rsidR="00375036"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36FC6" w:rsidRPr="00316E18" w:rsidRDefault="00446EA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9A5494" w:rsidRPr="00316E18">
        <w:rPr>
          <w:rFonts w:ascii="Arial" w:eastAsia="Calibri" w:hAnsi="Arial" w:cs="Calibri"/>
          <w:b/>
          <w:sz w:val="20"/>
          <w:lang w:eastAsia="pl-PL"/>
        </w:rPr>
        <w:t>3</w:t>
      </w:r>
      <w:r w:rsidR="00636FC6"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009A5494" w:rsidRPr="00316E18">
        <w:rPr>
          <w:rFonts w:ascii="Arial" w:eastAsia="Calibri" w:hAnsi="Arial" w:cs="Calibri"/>
          <w:b/>
          <w:sz w:val="20"/>
          <w:lang w:eastAsia="pl-PL"/>
        </w:rPr>
        <w:t>4</w:t>
      </w:r>
      <w:r w:rsidR="00FB1A00" w:rsidRPr="00316E18">
        <w:rPr>
          <w:rFonts w:ascii="Arial" w:eastAsia="Calibri" w:hAnsi="Arial" w:cs="Calibri"/>
          <w:b/>
          <w:sz w:val="20"/>
          <w:lang w:eastAsia="pl-PL"/>
        </w:rPr>
        <w:t>.</w:t>
      </w:r>
      <w:r w:rsidR="00636FC6" w:rsidRPr="00316E18">
        <w:rPr>
          <w:rFonts w:ascii="Arial" w:eastAsia="Calibri" w:hAnsi="Arial" w:cs="Calibri"/>
          <w:b/>
          <w:sz w:val="20"/>
          <w:lang w:eastAsia="pl-PL"/>
        </w:rPr>
        <w:t>11.</w:t>
      </w:r>
      <w:r w:rsidR="00CA2C08" w:rsidRPr="00316E18">
        <w:rPr>
          <w:rFonts w:ascii="Arial" w:eastAsia="Calibri" w:hAnsi="Arial" w:cs="Calibri"/>
          <w:b/>
          <w:sz w:val="20"/>
          <w:lang w:eastAsia="pl-PL"/>
        </w:rPr>
        <w:t>2022</w:t>
      </w:r>
      <w:r w:rsidR="00636FC6"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636FC6"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636FC6" w:rsidRPr="00316E18">
        <w:rPr>
          <w:rFonts w:ascii="Arial" w:eastAsia="Calibri" w:hAnsi="Arial" w:cs="Calibri"/>
          <w:sz w:val="20"/>
          <w:lang w:eastAsia="pl-PL"/>
        </w:rPr>
        <w:t>. Ćwiczenia.</w:t>
      </w:r>
    </w:p>
    <w:p w:rsidR="00636FC6" w:rsidRPr="00316E18" w:rsidRDefault="00446EA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Kości twarzoczaszki: szczęka, żuchwa, lemiesz, małżowina nosowa dolna, kość jarzmowa, kość łzowa, kość nosowa</w:t>
      </w:r>
      <w:r w:rsidR="00A97D97" w:rsidRPr="00316E18">
        <w:rPr>
          <w:rFonts w:ascii="Arial" w:eastAsia="Calibri" w:hAnsi="Arial" w:cs="Calibri"/>
          <w:i/>
          <w:sz w:val="20"/>
          <w:lang w:eastAsia="pl-PL"/>
        </w:rPr>
        <w:t>,</w:t>
      </w:r>
      <w:r w:rsidRPr="00316E18">
        <w:rPr>
          <w:rFonts w:ascii="Arial" w:eastAsia="Calibri" w:hAnsi="Arial" w:cs="Calibri"/>
          <w:i/>
          <w:sz w:val="20"/>
          <w:lang w:eastAsia="pl-PL"/>
        </w:rPr>
        <w:t xml:space="preserve"> podniebienna, kość gnykowa. Staw skroniowo-żuchwowy. Staw górny i dolny głowy</w:t>
      </w:r>
      <w:r w:rsidR="00636FC6" w:rsidRPr="00316E18">
        <w:rPr>
          <w:rFonts w:ascii="Arial" w:eastAsia="Calibri" w:hAnsi="Arial" w:cs="Calibri"/>
          <w:i/>
          <w:sz w:val="20"/>
          <w:lang w:eastAsia="pl-PL"/>
        </w:rPr>
        <w:t>.</w:t>
      </w:r>
    </w:p>
    <w:p w:rsidR="003D4905" w:rsidRPr="00316E18" w:rsidRDefault="003D490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670DD" w:rsidRPr="00316E18" w:rsidRDefault="000670D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9A5494" w:rsidRPr="00316E18">
        <w:rPr>
          <w:rFonts w:ascii="Arial" w:eastAsia="Calibri" w:hAnsi="Arial" w:cs="Calibri"/>
          <w:b/>
          <w:sz w:val="20"/>
          <w:lang w:eastAsia="pl-PL"/>
        </w:rPr>
        <w:t>7</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Pr="00316E18">
        <w:rPr>
          <w:rFonts w:ascii="Arial" w:eastAsia="Calibri" w:hAnsi="Arial" w:cs="Calibri"/>
          <w:sz w:val="20"/>
          <w:lang w:eastAsia="pl-PL"/>
        </w:rPr>
        <w:t xml:space="preserve"> – 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 Kolokwium testowe.</w:t>
      </w:r>
    </w:p>
    <w:p w:rsidR="00C93CCB" w:rsidRPr="00316E18" w:rsidRDefault="00246F3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Kości, czaszka</w:t>
      </w:r>
      <w:r w:rsidR="00093C15"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D15BC" w:rsidRPr="00316E18" w:rsidRDefault="00A912D4"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9A5494" w:rsidRPr="00316E18">
        <w:rPr>
          <w:rFonts w:ascii="Arial" w:eastAsia="Calibri" w:hAnsi="Arial" w:cs="Calibri"/>
          <w:b/>
          <w:sz w:val="20"/>
          <w:lang w:eastAsia="pl-PL"/>
        </w:rPr>
        <w:t>8</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009A5494" w:rsidRPr="00316E18">
        <w:rPr>
          <w:rFonts w:ascii="Arial" w:eastAsia="Calibri" w:hAnsi="Arial" w:cs="Calibri"/>
          <w:b/>
          <w:sz w:val="20"/>
          <w:lang w:eastAsia="pl-PL"/>
        </w:rPr>
        <w:t>9</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0D15BC"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0D15BC"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0D15BC" w:rsidRPr="00316E18">
        <w:rPr>
          <w:rFonts w:ascii="Arial" w:eastAsia="Calibri" w:hAnsi="Arial" w:cs="Calibri"/>
          <w:sz w:val="20"/>
          <w:lang w:eastAsia="pl-PL"/>
        </w:rPr>
        <w:t xml:space="preserve">. </w:t>
      </w:r>
      <w:r w:rsidRPr="00316E18">
        <w:rPr>
          <w:rFonts w:ascii="Arial" w:eastAsia="Calibri" w:hAnsi="Arial" w:cs="Calibri"/>
          <w:sz w:val="20"/>
          <w:lang w:eastAsia="pl-PL"/>
        </w:rPr>
        <w:t>Kolokwium praktyczne</w:t>
      </w:r>
      <w:r w:rsidR="000D15BC" w:rsidRPr="00316E18">
        <w:rPr>
          <w:rFonts w:ascii="Arial" w:eastAsia="Calibri" w:hAnsi="Arial" w:cs="Calibri"/>
          <w:sz w:val="20"/>
          <w:lang w:eastAsia="pl-PL"/>
        </w:rPr>
        <w:t>.</w:t>
      </w:r>
    </w:p>
    <w:p w:rsidR="00C93CCB" w:rsidRPr="00316E18" w:rsidRDefault="00A912D4"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Osteologia i czaszka</w:t>
      </w:r>
      <w:r w:rsidR="00C93CCB"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12859" w:rsidRPr="00316E18" w:rsidRDefault="00C21C0A"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9A5494" w:rsidRPr="00316E18">
        <w:rPr>
          <w:rFonts w:ascii="Arial" w:eastAsia="Calibri" w:hAnsi="Arial" w:cs="Calibri"/>
          <w:b/>
          <w:sz w:val="20"/>
          <w:lang w:eastAsia="pl-PL"/>
        </w:rPr>
        <w:t>4</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D1AFB" w:rsidRPr="00316E18">
        <w:rPr>
          <w:rFonts w:ascii="Arial" w:eastAsia="Calibri" w:hAnsi="Arial" w:cs="Calibri"/>
          <w:sz w:val="20"/>
          <w:lang w:eastAsia="pl-PL"/>
        </w:rPr>
        <w:t xml:space="preserve"> – </w:t>
      </w:r>
      <w:r w:rsidR="00C93CCB" w:rsidRPr="00316E18">
        <w:rPr>
          <w:rFonts w:ascii="Arial" w:eastAsia="Calibri" w:hAnsi="Arial" w:cs="Calibri"/>
          <w:sz w:val="20"/>
          <w:lang w:eastAsia="pl-PL"/>
        </w:rPr>
        <w:t>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6762C2"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D1AFB" w:rsidRPr="00316E18">
        <w:rPr>
          <w:rFonts w:ascii="Arial" w:eastAsia="Calibri" w:hAnsi="Arial" w:cs="Calibri"/>
          <w:sz w:val="20"/>
          <w:lang w:eastAsia="pl-PL"/>
        </w:rPr>
        <w:t xml:space="preserve"> – </w:t>
      </w:r>
      <w:r w:rsidR="001132A7" w:rsidRPr="00316E18">
        <w:rPr>
          <w:rFonts w:ascii="Arial" w:eastAsia="Calibri" w:hAnsi="Arial" w:cs="Calibri"/>
          <w:sz w:val="20"/>
          <w:lang w:eastAsia="pl-PL"/>
        </w:rPr>
        <w:t>prof. dr hab. Jerzy Walocha</w:t>
      </w:r>
      <w:r w:rsidR="00561A79" w:rsidRPr="00316E18">
        <w:rPr>
          <w:rFonts w:ascii="Arial" w:eastAsia="Calibri" w:hAnsi="Arial" w:cs="Calibri"/>
          <w:sz w:val="20"/>
          <w:lang w:eastAsia="pl-PL"/>
        </w:rPr>
        <w:t>.</w:t>
      </w:r>
    </w:p>
    <w:p w:rsidR="00C93CCB" w:rsidRPr="00316E18" w:rsidRDefault="009A5494"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ośrodkowego układu nerwowego. Nerwy czaszkowe ze szczególnym uwzględnieniem nerwu trójdzielnego</w:t>
      </w:r>
      <w:r w:rsidR="00C93CCB" w:rsidRPr="00316E18">
        <w:rPr>
          <w:rFonts w:ascii="Arial" w:eastAsia="Calibri" w:hAnsi="Arial" w:cs="Calibri"/>
          <w:i/>
          <w:sz w:val="20"/>
          <w:lang w:eastAsia="pl-PL"/>
        </w:rPr>
        <w:t xml:space="preserve">. </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A71A93" w:rsidRPr="00316E18" w:rsidRDefault="00A71A93"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E12859" w:rsidRPr="00316E18" w:rsidRDefault="00803260"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lastRenderedPageBreak/>
        <w:t>1</w:t>
      </w:r>
      <w:r w:rsidR="00A71A93" w:rsidRPr="00316E18">
        <w:rPr>
          <w:rFonts w:ascii="Arial" w:eastAsia="Calibri" w:hAnsi="Arial" w:cs="Calibri"/>
          <w:b/>
          <w:sz w:val="20"/>
          <w:lang w:eastAsia="pl-PL"/>
        </w:rPr>
        <w:t>5</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1</w:t>
      </w:r>
      <w:r w:rsidR="00A71A93" w:rsidRPr="00316E18">
        <w:rPr>
          <w:rFonts w:ascii="Arial" w:eastAsia="Calibri" w:hAnsi="Arial" w:cs="Calibri"/>
          <w:b/>
          <w:sz w:val="20"/>
          <w:lang w:eastAsia="pl-PL"/>
        </w:rPr>
        <w:t>6</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E12859"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E12859"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E12859" w:rsidRPr="00316E18">
        <w:rPr>
          <w:rFonts w:ascii="Arial" w:eastAsia="Calibri" w:hAnsi="Arial" w:cs="Calibri"/>
          <w:sz w:val="20"/>
          <w:lang w:eastAsia="pl-PL"/>
        </w:rPr>
        <w:t>. Ćwiczenia.</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zewnętrzna i wewnętrzna rdzenia kręgowego. ABC układu nerwowego. Opony mózgowia. Zatoki żylne opon mózgowia. Unaczynienie i unerwienie opony twardej</w:t>
      </w:r>
      <w:r w:rsidR="00C93CCB"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411DF" w:rsidRPr="00316E18" w:rsidRDefault="00E328E7"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A71A93" w:rsidRPr="00316E18">
        <w:rPr>
          <w:rFonts w:ascii="Arial" w:eastAsia="Calibri" w:hAnsi="Arial" w:cs="Calibri"/>
          <w:b/>
          <w:sz w:val="20"/>
          <w:lang w:eastAsia="pl-PL"/>
        </w:rPr>
        <w:t>7</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1</w:t>
      </w:r>
      <w:r w:rsidR="00A71A93" w:rsidRPr="00316E18">
        <w:rPr>
          <w:rFonts w:ascii="Arial" w:eastAsia="Calibri" w:hAnsi="Arial" w:cs="Calibri"/>
          <w:b/>
          <w:sz w:val="20"/>
          <w:lang w:eastAsia="pl-PL"/>
        </w:rPr>
        <w:t>8</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0411DF"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0411DF"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0411DF" w:rsidRPr="00316E18">
        <w:rPr>
          <w:rFonts w:ascii="Arial" w:eastAsia="Calibri" w:hAnsi="Arial" w:cs="Calibri"/>
          <w:sz w:val="20"/>
          <w:lang w:eastAsia="pl-PL"/>
        </w:rPr>
        <w:t>. Ćwiczenia.</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zewnętrzna i wewnętrzna pnia mózgu. Móżdżek</w:t>
      </w:r>
      <w:r w:rsidR="00E328E7"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9E6599" w:rsidRPr="00316E18" w:rsidRDefault="003C132C"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w:t>
      </w:r>
      <w:r w:rsidR="00A71A93" w:rsidRPr="00316E18">
        <w:rPr>
          <w:rFonts w:ascii="Arial" w:eastAsia="Calibri" w:hAnsi="Arial" w:cs="Calibri"/>
          <w:b/>
          <w:sz w:val="20"/>
          <w:lang w:eastAsia="pl-PL"/>
        </w:rPr>
        <w:t>1</w:t>
      </w:r>
      <w:r w:rsidR="00C93CCB" w:rsidRPr="00316E18">
        <w:rPr>
          <w:rFonts w:ascii="Arial" w:eastAsia="Calibri" w:hAnsi="Arial" w:cs="Calibri"/>
          <w:b/>
          <w:sz w:val="20"/>
          <w:lang w:eastAsia="pl-PL"/>
        </w:rPr>
        <w:t>.1</w:t>
      </w:r>
      <w:r w:rsidRPr="00316E18">
        <w:rPr>
          <w:rFonts w:ascii="Arial" w:eastAsia="Calibri" w:hAnsi="Arial" w:cs="Calibri"/>
          <w:b/>
          <w:sz w:val="20"/>
          <w:lang w:eastAsia="pl-PL"/>
        </w:rPr>
        <w:t>1</w:t>
      </w:r>
      <w:r w:rsidR="006768CE"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D1AFB" w:rsidRPr="00316E18">
        <w:rPr>
          <w:rFonts w:ascii="Arial" w:eastAsia="Calibri" w:hAnsi="Arial" w:cs="Calibri"/>
          <w:sz w:val="20"/>
          <w:lang w:eastAsia="pl-PL"/>
        </w:rPr>
        <w:t xml:space="preserve"> – </w:t>
      </w:r>
      <w:r w:rsidR="00C93CCB" w:rsidRPr="00316E18">
        <w:rPr>
          <w:rFonts w:ascii="Arial" w:eastAsia="Calibri" w:hAnsi="Arial" w:cs="Calibri"/>
          <w:sz w:val="20"/>
          <w:lang w:eastAsia="pl-PL"/>
        </w:rPr>
        <w:t>Poniedziałek, godz.</w:t>
      </w:r>
      <w:r w:rsidR="004D651E">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9E6599" w:rsidRPr="00316E18">
        <w:rPr>
          <w:rFonts w:ascii="Arial" w:eastAsia="Calibri" w:hAnsi="Arial" w:cs="Calibri"/>
          <w:sz w:val="20"/>
          <w:lang w:eastAsia="pl-PL"/>
        </w:rPr>
        <w:t>.</w:t>
      </w:r>
      <w:r w:rsidR="00C93CCB"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D1AFB" w:rsidRPr="00316E18">
        <w:rPr>
          <w:rFonts w:ascii="Arial" w:eastAsia="Calibri" w:hAnsi="Arial" w:cs="Calibri"/>
          <w:sz w:val="20"/>
          <w:lang w:eastAsia="pl-PL"/>
        </w:rPr>
        <w:t xml:space="preserve"> – </w:t>
      </w:r>
      <w:r w:rsidR="00A71A93" w:rsidRPr="00316E18">
        <w:rPr>
          <w:rFonts w:ascii="Arial" w:eastAsia="Calibri" w:hAnsi="Arial" w:cs="Calibri"/>
          <w:sz w:val="20"/>
          <w:lang w:eastAsia="pl-PL"/>
        </w:rPr>
        <w:t>dr Joanna Jaworek-Troć</w:t>
      </w:r>
      <w:r w:rsidR="009E6599" w:rsidRPr="00316E18">
        <w:rPr>
          <w:rFonts w:ascii="Arial" w:eastAsia="Calibri" w:hAnsi="Arial" w:cs="Calibri"/>
          <w:sz w:val="20"/>
          <w:lang w:eastAsia="pl-PL"/>
        </w:rPr>
        <w:t>.</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Unaczynienie ośrodkowego układu nerwowego – aspekty kliniczne</w:t>
      </w:r>
      <w:r w:rsidR="00C93CCB" w:rsidRPr="00316E18">
        <w:rPr>
          <w:rFonts w:ascii="Arial" w:eastAsia="Calibri" w:hAnsi="Arial" w:cs="Calibri"/>
          <w:i/>
          <w:sz w:val="20"/>
          <w:lang w:eastAsia="pl-PL"/>
        </w:rPr>
        <w:t xml:space="preserve">. </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CF044C" w:rsidRPr="00316E18" w:rsidRDefault="003C132C"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A71A93" w:rsidRPr="00316E18">
        <w:rPr>
          <w:rFonts w:ascii="Arial" w:eastAsia="Calibri" w:hAnsi="Arial" w:cs="Calibri"/>
          <w:b/>
          <w:sz w:val="20"/>
          <w:lang w:eastAsia="pl-PL"/>
        </w:rPr>
        <w:t>2</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A71A93" w:rsidRPr="00316E18">
        <w:rPr>
          <w:rFonts w:ascii="Arial" w:eastAsia="Calibri" w:hAnsi="Arial" w:cs="Calibri"/>
          <w:b/>
          <w:sz w:val="20"/>
          <w:lang w:eastAsia="pl-PL"/>
        </w:rPr>
        <w:t>3</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w:t>
      </w:r>
      <w:r w:rsidRPr="00316E18">
        <w:rPr>
          <w:rFonts w:ascii="Arial" w:eastAsia="Calibri" w:hAnsi="Arial" w:cs="Calibri"/>
          <w:b/>
          <w:sz w:val="20"/>
          <w:lang w:eastAsia="pl-PL"/>
        </w:rPr>
        <w:t>1</w:t>
      </w:r>
      <w:r w:rsidR="00571A45"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CF044C" w:rsidRPr="00316E18">
        <w:rPr>
          <w:rFonts w:ascii="Arial" w:eastAsia="Calibri" w:hAnsi="Arial" w:cs="Calibri"/>
          <w:sz w:val="20"/>
          <w:lang w:eastAsia="pl-PL"/>
        </w:rPr>
        <w:t xml:space="preserve"> –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CF044C"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CF044C" w:rsidRPr="00316E18">
        <w:rPr>
          <w:rFonts w:ascii="Arial" w:eastAsia="Calibri" w:hAnsi="Arial" w:cs="Calibri"/>
          <w:sz w:val="20"/>
          <w:lang w:eastAsia="pl-PL"/>
        </w:rPr>
        <w:t xml:space="preserve"> Ćwiczenia.</w:t>
      </w:r>
    </w:p>
    <w:p w:rsidR="00C93CCB"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zewnętrzna mózgu. Jądra podkorowe. Układ komorowy. Unaczynienie mózgowia. Drogi piramidowe. Układ pozapiramidowy. Drogi czuciowe</w:t>
      </w:r>
      <w:r w:rsidR="003C132C"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6285C" w:rsidRPr="00316E18" w:rsidRDefault="003C132C"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w:t>
      </w:r>
      <w:r w:rsidR="00A71A93" w:rsidRPr="00316E18">
        <w:rPr>
          <w:rFonts w:ascii="Arial" w:eastAsia="Calibri" w:hAnsi="Arial" w:cs="Calibri"/>
          <w:b/>
          <w:sz w:val="20"/>
          <w:lang w:eastAsia="pl-PL"/>
        </w:rPr>
        <w:t>4</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2</w:t>
      </w:r>
      <w:r w:rsidR="00A71A93" w:rsidRPr="00316E18">
        <w:rPr>
          <w:rFonts w:ascii="Arial" w:eastAsia="Calibri" w:hAnsi="Arial" w:cs="Calibri"/>
          <w:b/>
          <w:sz w:val="20"/>
          <w:lang w:eastAsia="pl-PL"/>
        </w:rPr>
        <w:t>5</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w:t>
      </w:r>
      <w:r w:rsidR="00DB0AA6" w:rsidRPr="00316E18">
        <w:rPr>
          <w:rFonts w:ascii="Arial" w:eastAsia="Calibri" w:hAnsi="Arial" w:cs="Calibri"/>
          <w:b/>
          <w:sz w:val="20"/>
          <w:lang w:eastAsia="pl-PL"/>
        </w:rPr>
        <w:t>1</w:t>
      </w:r>
      <w:r w:rsidR="00F37412"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6285C"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F6285C" w:rsidRPr="00316E18">
        <w:rPr>
          <w:rFonts w:ascii="Arial" w:eastAsia="Calibri" w:hAnsi="Arial" w:cs="Calibri"/>
          <w:sz w:val="20"/>
          <w:lang w:eastAsia="pl-PL"/>
        </w:rPr>
        <w:t>, godz. 1</w:t>
      </w:r>
      <w:r w:rsidR="00A71A93" w:rsidRPr="00316E18">
        <w:rPr>
          <w:rFonts w:ascii="Arial" w:eastAsia="Calibri" w:hAnsi="Arial" w:cs="Calibri"/>
          <w:sz w:val="20"/>
          <w:lang w:eastAsia="pl-PL"/>
        </w:rPr>
        <w:t>5</w:t>
      </w:r>
      <w:r w:rsidR="00F6285C" w:rsidRPr="00316E18">
        <w:rPr>
          <w:rFonts w:ascii="Arial" w:eastAsia="Calibri" w:hAnsi="Arial" w:cs="Calibri"/>
          <w:sz w:val="20"/>
          <w:lang w:eastAsia="pl-PL"/>
        </w:rPr>
        <w:t>.00-1</w:t>
      </w:r>
      <w:r w:rsidR="00A71A93" w:rsidRPr="00316E18">
        <w:rPr>
          <w:rFonts w:ascii="Arial" w:eastAsia="Calibri" w:hAnsi="Arial" w:cs="Calibri"/>
          <w:sz w:val="20"/>
          <w:lang w:eastAsia="pl-PL"/>
        </w:rPr>
        <w:t>7</w:t>
      </w:r>
      <w:r w:rsidR="00F6285C" w:rsidRPr="00316E18">
        <w:rPr>
          <w:rFonts w:ascii="Arial" w:eastAsia="Calibri" w:hAnsi="Arial" w:cs="Calibri"/>
          <w:sz w:val="20"/>
          <w:lang w:eastAsia="pl-PL"/>
        </w:rPr>
        <w:t xml:space="preserve">.30. </w:t>
      </w:r>
      <w:r w:rsidRPr="00316E18">
        <w:rPr>
          <w:rFonts w:ascii="Arial" w:eastAsia="Calibri" w:hAnsi="Arial" w:cs="Calibri"/>
          <w:sz w:val="20"/>
          <w:lang w:eastAsia="pl-PL"/>
        </w:rPr>
        <w:t>Ćwiczenia</w:t>
      </w:r>
      <w:r w:rsidR="00F6285C" w:rsidRPr="00316E18">
        <w:rPr>
          <w:rFonts w:ascii="Arial" w:eastAsia="Calibri" w:hAnsi="Arial" w:cs="Calibri"/>
          <w:sz w:val="20"/>
          <w:lang w:eastAsia="pl-PL"/>
        </w:rPr>
        <w:t>.</w:t>
      </w:r>
    </w:p>
    <w:p w:rsidR="00F37412" w:rsidRPr="00316E18" w:rsidRDefault="00A71A93"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Droga wzrokowa, węchowa, smakowa, słuchowa, równowagi. Układ limbiczny</w:t>
      </w:r>
      <w:r w:rsidR="00507DB6"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00" w:lineRule="exact"/>
        <w:jc w:val="both"/>
        <w:rPr>
          <w:rFonts w:ascii="Arial" w:eastAsia="Calibri" w:hAnsi="Arial" w:cs="Calibri"/>
          <w:sz w:val="20"/>
          <w:lang w:eastAsia="pl-PL"/>
        </w:rPr>
      </w:pPr>
      <w:r w:rsidRPr="00316E18">
        <w:rPr>
          <w:rFonts w:ascii="Arial" w:eastAsia="Calibri" w:hAnsi="Arial" w:cs="Calibri"/>
          <w:b/>
          <w:sz w:val="20"/>
          <w:lang w:eastAsia="pl-PL"/>
        </w:rPr>
        <w:t>28.11.2022</w:t>
      </w:r>
      <w:r w:rsidRPr="00316E18">
        <w:rPr>
          <w:rFonts w:ascii="Arial" w:eastAsia="Calibri" w:hAnsi="Arial" w:cs="Calibri"/>
          <w:sz w:val="16"/>
          <w:szCs w:val="16"/>
          <w:lang w:eastAsia="pl-PL"/>
        </w:rPr>
        <w:t xml:space="preserve"> </w:t>
      </w:r>
      <w:r w:rsidRPr="00316E18">
        <w:rPr>
          <w:rFonts w:ascii="Arial" w:eastAsia="Calibri" w:hAnsi="Arial" w:cs="Calibri"/>
          <w:sz w:val="20"/>
          <w:lang w:eastAsia="pl-PL"/>
        </w:rPr>
        <w:t xml:space="preserve">– </w:t>
      </w:r>
      <w:r w:rsidR="00C56E27" w:rsidRPr="00316E18">
        <w:rPr>
          <w:rFonts w:ascii="Arial" w:eastAsia="Calibri" w:hAnsi="Arial" w:cs="Calibri"/>
          <w:sz w:val="20"/>
          <w:lang w:eastAsia="pl-PL"/>
        </w:rPr>
        <w:t>Poniedziałek, godz. 08.00-9.30. K</w:t>
      </w:r>
      <w:r w:rsidRPr="00316E18">
        <w:rPr>
          <w:rFonts w:ascii="Arial" w:eastAsia="Calibri" w:hAnsi="Arial" w:cs="Calibri"/>
          <w:sz w:val="20"/>
          <w:lang w:eastAsia="pl-PL"/>
        </w:rPr>
        <w:t>olokwium testowe</w:t>
      </w:r>
      <w:r w:rsidR="00C56E27" w:rsidRPr="00316E18">
        <w:rPr>
          <w:rFonts w:ascii="Arial" w:eastAsia="Calibri" w:hAnsi="Arial" w:cs="Calibri"/>
          <w:sz w:val="20"/>
          <w:lang w:eastAsia="pl-PL"/>
        </w:rPr>
        <w:t xml:space="preserve"> (on-line)</w:t>
      </w:r>
      <w:r w:rsidR="00B24001" w:rsidRPr="00316E18">
        <w:rPr>
          <w:rFonts w:ascii="Arial" w:eastAsia="Calibri" w:hAnsi="Arial" w:cs="Calibri"/>
          <w:sz w:val="20"/>
          <w:lang w:eastAsia="pl-PL"/>
        </w:rPr>
        <w:t>.</w:t>
      </w:r>
    </w:p>
    <w:p w:rsidR="00212B6F" w:rsidRPr="00316E18" w:rsidRDefault="00212B6F" w:rsidP="00C3797B">
      <w:pPr>
        <w:spacing w:after="0" w:line="200" w:lineRule="exact"/>
        <w:jc w:val="both"/>
        <w:rPr>
          <w:rFonts w:ascii="Arial" w:eastAsia="Calibri" w:hAnsi="Arial" w:cs="Calibri"/>
          <w:sz w:val="20"/>
          <w:lang w:eastAsia="pl-PL"/>
        </w:rPr>
      </w:pPr>
      <w:r w:rsidRPr="00316E18">
        <w:rPr>
          <w:rFonts w:ascii="Arial" w:eastAsia="Calibri" w:hAnsi="Arial" w:cs="Calibri"/>
          <w:sz w:val="16"/>
          <w:szCs w:val="16"/>
          <w:lang w:eastAsia="pl-PL"/>
        </w:rPr>
        <w:t>-----------------------------------------------------------------------------------------------------------------------------------------------------------------------------------------------</w:t>
      </w:r>
    </w:p>
    <w:p w:rsidR="00212B6F" w:rsidRPr="00316E18" w:rsidRDefault="00316E18" w:rsidP="00C3797B">
      <w:pPr>
        <w:spacing w:after="0" w:line="200" w:lineRule="exact"/>
        <w:jc w:val="both"/>
        <w:rPr>
          <w:rFonts w:ascii="Arial" w:eastAsia="Calibri" w:hAnsi="Arial" w:cs="Calibri"/>
          <w:b/>
          <w:sz w:val="20"/>
          <w:lang w:eastAsia="pl-PL"/>
        </w:rPr>
      </w:pPr>
      <w:r>
        <w:rPr>
          <w:rFonts w:ascii="Arial" w:eastAsia="Calibri" w:hAnsi="Arial" w:cs="Calibri"/>
          <w:b/>
          <w:sz w:val="20"/>
          <w:lang w:eastAsia="pl-PL"/>
        </w:rPr>
        <w:t>29.</w:t>
      </w:r>
      <w:r w:rsidR="00212B6F" w:rsidRPr="00316E18">
        <w:rPr>
          <w:rFonts w:ascii="Arial" w:eastAsia="Calibri" w:hAnsi="Arial" w:cs="Calibri"/>
          <w:b/>
          <w:sz w:val="20"/>
          <w:lang w:eastAsia="pl-PL"/>
        </w:rPr>
        <w:t xml:space="preserve"> i 30.11.2022 </w:t>
      </w:r>
      <w:r w:rsidR="00212B6F" w:rsidRPr="00316E18">
        <w:rPr>
          <w:rFonts w:ascii="Arial" w:eastAsia="Calibri" w:hAnsi="Arial" w:cs="Calibri"/>
          <w:sz w:val="20"/>
          <w:lang w:eastAsia="pl-PL"/>
        </w:rPr>
        <w:t>–</w:t>
      </w:r>
      <w:r w:rsidR="00C56E27" w:rsidRPr="00316E18">
        <w:rPr>
          <w:rFonts w:ascii="Arial" w:eastAsia="Calibri" w:hAnsi="Arial" w:cs="Calibri"/>
          <w:sz w:val="20"/>
          <w:lang w:eastAsia="pl-PL"/>
        </w:rPr>
        <w:t xml:space="preserve"> Wtorek i środa, godz. 15.00-17.30.</w:t>
      </w:r>
      <w:r w:rsidR="00212B6F" w:rsidRPr="00316E18">
        <w:rPr>
          <w:rFonts w:ascii="Arial" w:eastAsia="Calibri" w:hAnsi="Arial" w:cs="Calibri"/>
          <w:sz w:val="20"/>
          <w:lang w:eastAsia="pl-PL"/>
        </w:rPr>
        <w:t xml:space="preserve"> Kolokwium praktyczne</w:t>
      </w:r>
      <w:r w:rsidR="006C5834" w:rsidRPr="00316E18">
        <w:rPr>
          <w:rFonts w:ascii="Arial" w:eastAsia="Calibri" w:hAnsi="Arial" w:cs="Calibri"/>
          <w:sz w:val="20"/>
          <w:lang w:eastAsia="pl-PL"/>
        </w:rPr>
        <w:t xml:space="preserve">. </w:t>
      </w:r>
    </w:p>
    <w:p w:rsidR="00212B6F" w:rsidRPr="00316E18" w:rsidRDefault="00212B6F"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B82FA8"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01</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Pr="00316E18">
        <w:rPr>
          <w:rFonts w:ascii="Arial" w:eastAsia="Calibri" w:hAnsi="Arial" w:cs="Calibri"/>
          <w:b/>
          <w:sz w:val="20"/>
          <w:lang w:eastAsia="pl-PL"/>
        </w:rPr>
        <w:t>2</w:t>
      </w:r>
      <w:r w:rsidR="00FB1A00" w:rsidRPr="00316E18">
        <w:rPr>
          <w:rFonts w:ascii="Arial" w:eastAsia="Calibri" w:hAnsi="Arial" w:cs="Calibri"/>
          <w:b/>
          <w:sz w:val="20"/>
          <w:lang w:eastAsia="pl-PL"/>
        </w:rPr>
        <w:t>.12.</w:t>
      </w:r>
      <w:r w:rsidR="00CA2C08" w:rsidRPr="00316E18">
        <w:rPr>
          <w:rFonts w:ascii="Arial" w:eastAsia="Calibri" w:hAnsi="Arial" w:cs="Calibri"/>
          <w:b/>
          <w:sz w:val="20"/>
          <w:lang w:eastAsia="pl-PL"/>
        </w:rPr>
        <w:t>2022</w:t>
      </w:r>
      <w:r w:rsidR="00B82FA8" w:rsidRPr="00316E18">
        <w:rPr>
          <w:rFonts w:ascii="Arial" w:eastAsia="Calibri" w:hAnsi="Arial" w:cs="Calibri"/>
          <w:sz w:val="20"/>
          <w:lang w:eastAsia="pl-PL"/>
        </w:rPr>
        <w:t xml:space="preserve"> – </w:t>
      </w:r>
      <w:r w:rsidRPr="00316E18">
        <w:rPr>
          <w:rFonts w:ascii="Arial" w:eastAsia="Calibri" w:hAnsi="Arial" w:cs="Calibri"/>
          <w:sz w:val="20"/>
          <w:lang w:eastAsia="pl-PL"/>
        </w:rPr>
        <w:t>Czwartek i</w:t>
      </w:r>
      <w:r w:rsidR="00A97D97" w:rsidRPr="00316E18">
        <w:rPr>
          <w:rFonts w:ascii="Arial" w:eastAsia="Calibri" w:hAnsi="Arial" w:cs="Calibri"/>
          <w:sz w:val="20"/>
          <w:lang w:eastAsia="pl-PL"/>
        </w:rPr>
        <w:t xml:space="preserve"> piątek</w:t>
      </w:r>
      <w:r w:rsidR="00B82FA8" w:rsidRPr="00316E18">
        <w:rPr>
          <w:rFonts w:ascii="Arial" w:eastAsia="Calibri" w:hAnsi="Arial" w:cs="Calibri"/>
          <w:sz w:val="20"/>
          <w:lang w:eastAsia="pl-PL"/>
        </w:rPr>
        <w:t xml:space="preserve">, godz. </w:t>
      </w:r>
      <w:r w:rsidR="00C66124"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B82FA8" w:rsidRPr="00316E18">
        <w:rPr>
          <w:rFonts w:ascii="Arial" w:eastAsia="Calibri" w:hAnsi="Arial" w:cs="Calibri"/>
          <w:b/>
          <w:sz w:val="20"/>
          <w:lang w:eastAsia="pl-PL"/>
        </w:rPr>
        <w:t xml:space="preserve"> </w:t>
      </w:r>
      <w:r w:rsidR="00C66124" w:rsidRPr="00316E18">
        <w:rPr>
          <w:rFonts w:ascii="Arial" w:eastAsia="Calibri" w:hAnsi="Arial" w:cs="Calibri"/>
          <w:sz w:val="20"/>
          <w:lang w:eastAsia="pl-PL"/>
        </w:rPr>
        <w:t>Ćwiczenia</w:t>
      </w:r>
      <w:r w:rsidR="00B82FA8" w:rsidRPr="00316E18">
        <w:rPr>
          <w:rFonts w:ascii="Arial" w:eastAsia="Calibri" w:hAnsi="Arial" w:cs="Calibri"/>
          <w:sz w:val="20"/>
          <w:lang w:eastAsia="pl-PL"/>
        </w:rPr>
        <w:t>.</w:t>
      </w:r>
    </w:p>
    <w:p w:rsidR="00E70BE7"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Budowa ściany klatki piersiowej. Sutek – położenie, budowa, unaczynienie, odpływ chłonki. Mięśnie warstwy środkowej i głębokiej: przyczepy, unerwienie, funkcja. Przepona: budowa, unaczynienie, unerwienie, funkcja. Unaczynienie i unerwienie ścian klatki piersiowej</w:t>
      </w:r>
      <w:r w:rsidR="00093C15"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3175E3" w:rsidRPr="00316E18" w:rsidRDefault="00FB1A00"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212B6F" w:rsidRPr="00316E18">
        <w:rPr>
          <w:rFonts w:ascii="Arial" w:eastAsia="Calibri" w:hAnsi="Arial" w:cs="Calibri"/>
          <w:b/>
          <w:sz w:val="20"/>
          <w:lang w:eastAsia="pl-PL"/>
        </w:rPr>
        <w:t>5</w:t>
      </w:r>
      <w:r w:rsidRPr="00316E18">
        <w:rPr>
          <w:rFonts w:ascii="Arial" w:eastAsia="Calibri" w:hAnsi="Arial" w:cs="Calibri"/>
          <w:b/>
          <w:sz w:val="20"/>
          <w:lang w:eastAsia="pl-PL"/>
        </w:rPr>
        <w:t>.</w:t>
      </w:r>
      <w:r w:rsidR="00C93CCB" w:rsidRPr="00316E18">
        <w:rPr>
          <w:rFonts w:ascii="Arial" w:eastAsia="Calibri" w:hAnsi="Arial" w:cs="Calibri"/>
          <w:b/>
          <w:sz w:val="20"/>
          <w:lang w:eastAsia="pl-PL"/>
        </w:rPr>
        <w:t>12</w:t>
      </w:r>
      <w:r w:rsidR="00013565"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3175E3" w:rsidRPr="00316E18">
        <w:rPr>
          <w:rFonts w:ascii="Arial" w:eastAsia="Calibri" w:hAnsi="Arial" w:cs="Calibri"/>
          <w:sz w:val="20"/>
          <w:lang w:eastAsia="pl-PL"/>
        </w:rPr>
        <w:t xml:space="preserve"> – </w:t>
      </w:r>
      <w:r w:rsidR="00212B6F" w:rsidRPr="00316E18">
        <w:rPr>
          <w:rFonts w:ascii="Arial" w:eastAsia="Calibri" w:hAnsi="Arial" w:cs="Calibri"/>
          <w:sz w:val="20"/>
          <w:lang w:eastAsia="pl-PL"/>
        </w:rPr>
        <w:t>Poniedziałek, godz.</w:t>
      </w:r>
      <w:r w:rsidR="00C3797B">
        <w:rPr>
          <w:rFonts w:ascii="Arial" w:eastAsia="Calibri" w:hAnsi="Arial" w:cs="Calibri"/>
          <w:sz w:val="20"/>
          <w:lang w:eastAsia="pl-PL"/>
        </w:rPr>
        <w:t xml:space="preserve"> </w:t>
      </w:r>
      <w:r w:rsidR="00C56E27" w:rsidRPr="00316E18">
        <w:rPr>
          <w:rFonts w:ascii="Arial" w:eastAsia="Calibri" w:hAnsi="Arial" w:cs="Calibri"/>
          <w:sz w:val="20"/>
          <w:lang w:eastAsia="pl-PL"/>
        </w:rPr>
        <w:t>08.00</w:t>
      </w:r>
      <w:r w:rsidR="00212B6F" w:rsidRPr="00316E18">
        <w:rPr>
          <w:rFonts w:ascii="Arial" w:eastAsia="Calibri" w:hAnsi="Arial" w:cs="Calibri"/>
          <w:sz w:val="20"/>
          <w:lang w:eastAsia="pl-PL"/>
        </w:rPr>
        <w:t>-9.30. Wykład (on-line) – prof. dr hab. Jerzy Walocha</w:t>
      </w:r>
      <w:r w:rsidR="003175E3" w:rsidRPr="00316E18">
        <w:rPr>
          <w:rFonts w:ascii="Arial" w:eastAsia="Calibri" w:hAnsi="Arial" w:cs="Calibri"/>
          <w:sz w:val="20"/>
          <w:lang w:eastAsia="pl-PL"/>
        </w:rPr>
        <w:t>.</w:t>
      </w:r>
    </w:p>
    <w:p w:rsidR="00C93CCB"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serca i układu naczyniowego</w:t>
      </w:r>
      <w:r w:rsidR="00C93CCB"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235A8" w:rsidRPr="00316E18" w:rsidRDefault="000235A8"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212B6F" w:rsidRPr="00316E18">
        <w:rPr>
          <w:rFonts w:ascii="Arial" w:eastAsia="Calibri" w:hAnsi="Arial" w:cs="Calibri"/>
          <w:b/>
          <w:sz w:val="20"/>
          <w:lang w:eastAsia="pl-PL"/>
        </w:rPr>
        <w:t>6</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00212B6F" w:rsidRPr="00316E18">
        <w:rPr>
          <w:rFonts w:ascii="Arial" w:eastAsia="Calibri" w:hAnsi="Arial" w:cs="Calibri"/>
          <w:b/>
          <w:sz w:val="20"/>
          <w:lang w:eastAsia="pl-PL"/>
        </w:rPr>
        <w:t>7</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12</w:t>
      </w:r>
      <w:r w:rsidR="00C3797B">
        <w:rPr>
          <w:rFonts w:ascii="Arial" w:eastAsia="Calibri" w:hAnsi="Arial" w:cs="Calibri"/>
          <w:b/>
          <w:sz w:val="20"/>
          <w:lang w:eastAsia="pl-PL"/>
        </w:rPr>
        <w:t>.</w:t>
      </w:r>
      <w:r w:rsidR="00CA2C08" w:rsidRPr="00316E18">
        <w:rPr>
          <w:rFonts w:ascii="Arial" w:eastAsia="Calibri" w:hAnsi="Arial" w:cs="Calibri"/>
          <w:b/>
          <w:sz w:val="20"/>
          <w:lang w:eastAsia="pl-PL"/>
        </w:rPr>
        <w:t>2022</w:t>
      </w:r>
      <w:r w:rsidR="00E27A77" w:rsidRPr="00316E18">
        <w:rPr>
          <w:rFonts w:ascii="Arial" w:eastAsia="Calibri" w:hAnsi="Arial" w:cs="Calibri"/>
          <w:sz w:val="20"/>
          <w:lang w:eastAsia="pl-PL"/>
        </w:rPr>
        <w:t xml:space="preserve"> </w:t>
      </w:r>
      <w:r w:rsidR="00E27A77" w:rsidRPr="00316E18">
        <w:t>–</w:t>
      </w:r>
      <w:r w:rsidR="00E27A77" w:rsidRPr="00316E18">
        <w:rPr>
          <w:rFonts w:ascii="Arial" w:eastAsia="Calibri" w:hAnsi="Arial" w:cs="Calibri"/>
          <w:sz w:val="20"/>
          <w:lang w:eastAsia="pl-PL"/>
        </w:rPr>
        <w:t xml:space="preserve"> </w:t>
      </w:r>
      <w:r w:rsidR="00A66BFF"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środa</w:t>
      </w:r>
      <w:r w:rsidR="00E27A77"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E27A77" w:rsidRPr="00316E18">
        <w:rPr>
          <w:rFonts w:ascii="Arial" w:eastAsia="Calibri" w:hAnsi="Arial" w:cs="Calibri"/>
          <w:sz w:val="20"/>
          <w:lang w:eastAsia="pl-PL"/>
        </w:rPr>
        <w:t xml:space="preserve"> </w:t>
      </w:r>
      <w:r w:rsidR="00FB1A00" w:rsidRPr="00316E18">
        <w:rPr>
          <w:rFonts w:ascii="Arial" w:eastAsia="Calibri" w:hAnsi="Arial" w:cs="Calibri"/>
          <w:sz w:val="20"/>
          <w:lang w:eastAsia="pl-PL"/>
        </w:rPr>
        <w:t>Ćwiczenia.</w:t>
      </w:r>
    </w:p>
    <w:p w:rsidR="00B46A2F"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Śródpiersie: podział, ograniczenia. Zawartość śródpiersia </w:t>
      </w:r>
      <w:proofErr w:type="spellStart"/>
      <w:r w:rsidRPr="00316E18">
        <w:rPr>
          <w:rFonts w:ascii="Arial" w:eastAsia="Calibri" w:hAnsi="Arial" w:cs="Calibri"/>
          <w:i/>
          <w:sz w:val="20"/>
          <w:lang w:eastAsia="pl-PL"/>
        </w:rPr>
        <w:t>przedtchawiczego</w:t>
      </w:r>
      <w:proofErr w:type="spellEnd"/>
      <w:r w:rsidRPr="00316E18">
        <w:rPr>
          <w:rFonts w:ascii="Arial" w:eastAsia="Calibri" w:hAnsi="Arial" w:cs="Calibri"/>
          <w:i/>
          <w:sz w:val="20"/>
          <w:lang w:eastAsia="pl-PL"/>
        </w:rPr>
        <w:t xml:space="preserve">. Grasica – położenie, budowa, unaczynienie, unerwienie. Naczynia żylne i tętnicze śródpiersia </w:t>
      </w:r>
      <w:proofErr w:type="spellStart"/>
      <w:r w:rsidRPr="00316E18">
        <w:rPr>
          <w:rFonts w:ascii="Arial" w:eastAsia="Calibri" w:hAnsi="Arial" w:cs="Calibri"/>
          <w:i/>
          <w:sz w:val="20"/>
          <w:lang w:eastAsia="pl-PL"/>
        </w:rPr>
        <w:t>przedtchawiczego</w:t>
      </w:r>
      <w:proofErr w:type="spellEnd"/>
      <w:r w:rsidRPr="00316E18">
        <w:rPr>
          <w:rFonts w:ascii="Arial" w:eastAsia="Calibri" w:hAnsi="Arial" w:cs="Calibri"/>
          <w:i/>
          <w:sz w:val="20"/>
          <w:lang w:eastAsia="pl-PL"/>
        </w:rPr>
        <w:t>. Nerw przeponowy, błędny – przebieg w obrębie kaletki piersiowej, zakres unerwienia w obrębie klatki piersiowej. Tchawica: budowa, położenie, unaczynienie, unerwienie</w:t>
      </w:r>
      <w:r w:rsidR="00B46A2F" w:rsidRPr="00316E18">
        <w:rPr>
          <w:rFonts w:ascii="Arial" w:eastAsia="Calibri" w:hAnsi="Arial" w:cs="Calibri"/>
          <w:i/>
          <w:sz w:val="20"/>
          <w:lang w:eastAsia="pl-PL"/>
        </w:rPr>
        <w:t>.</w:t>
      </w:r>
    </w:p>
    <w:p w:rsidR="00F36A71" w:rsidRPr="00316E18" w:rsidRDefault="00B46A2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i/>
          <w:sz w:val="20"/>
          <w:lang w:eastAsia="pl-PL"/>
        </w:rPr>
        <w:t xml:space="preserve"> </w:t>
      </w:r>
      <w:r w:rsidR="00F36A71" w:rsidRPr="00316E18">
        <w:rPr>
          <w:rFonts w:ascii="Arial" w:eastAsia="Calibri" w:hAnsi="Arial" w:cs="Calibri"/>
          <w:sz w:val="16"/>
          <w:szCs w:val="16"/>
          <w:lang w:eastAsia="pl-PL"/>
        </w:rPr>
        <w:t>----------------------------------------------------------------------------------------------------------------------------------------------------------------------------------------------</w:t>
      </w:r>
    </w:p>
    <w:p w:rsidR="005A5E43"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08</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FB1A00" w:rsidRPr="00316E18">
        <w:rPr>
          <w:rFonts w:ascii="Arial" w:eastAsia="Calibri" w:hAnsi="Arial" w:cs="Calibri"/>
          <w:b/>
          <w:sz w:val="20"/>
          <w:lang w:eastAsia="pl-PL"/>
        </w:rPr>
        <w:t>0</w:t>
      </w:r>
      <w:r w:rsidRPr="00316E18">
        <w:rPr>
          <w:rFonts w:ascii="Arial" w:eastAsia="Calibri" w:hAnsi="Arial" w:cs="Calibri"/>
          <w:b/>
          <w:sz w:val="20"/>
          <w:lang w:eastAsia="pl-PL"/>
        </w:rPr>
        <w:t>9</w:t>
      </w:r>
      <w:r w:rsidR="00FB1A00" w:rsidRPr="00316E18">
        <w:rPr>
          <w:rFonts w:ascii="Arial" w:eastAsia="Calibri" w:hAnsi="Arial" w:cs="Calibri"/>
          <w:b/>
          <w:sz w:val="20"/>
          <w:lang w:eastAsia="pl-PL"/>
        </w:rPr>
        <w:t>.</w:t>
      </w:r>
      <w:r w:rsidR="00C93CCB" w:rsidRPr="00316E18">
        <w:rPr>
          <w:rFonts w:ascii="Arial" w:eastAsia="Calibri" w:hAnsi="Arial" w:cs="Calibri"/>
          <w:b/>
          <w:sz w:val="20"/>
          <w:lang w:eastAsia="pl-PL"/>
        </w:rPr>
        <w:t>12</w:t>
      </w:r>
      <w:r w:rsidR="00013565"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5A5E43" w:rsidRPr="00316E18">
        <w:rPr>
          <w:rFonts w:ascii="Arial" w:eastAsia="Calibri" w:hAnsi="Arial" w:cs="Calibri"/>
          <w:sz w:val="20"/>
          <w:lang w:eastAsia="pl-PL"/>
        </w:rPr>
        <w:t xml:space="preserve"> – </w:t>
      </w:r>
      <w:r w:rsidR="00DD48A2"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DD48A2" w:rsidRPr="00316E18">
        <w:rPr>
          <w:rFonts w:ascii="Arial" w:eastAsia="Calibri" w:hAnsi="Arial" w:cs="Calibri"/>
          <w:sz w:val="20"/>
          <w:lang w:eastAsia="pl-PL"/>
        </w:rPr>
        <w:t>piątek</w:t>
      </w:r>
      <w:r w:rsidR="005A5E4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w:t>
      </w:r>
      <w:r w:rsidR="005A5E43" w:rsidRPr="00316E18">
        <w:rPr>
          <w:rFonts w:ascii="Arial" w:eastAsia="Calibri" w:hAnsi="Arial" w:cs="Calibri"/>
          <w:sz w:val="20"/>
          <w:lang w:eastAsia="pl-PL"/>
        </w:rPr>
        <w:t xml:space="preserve"> Ćwiczenia.</w:t>
      </w:r>
    </w:p>
    <w:p w:rsidR="00C93CCB"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Śródpiersie dolne środkowe. Worek osierdziowy. Serce: szczegółowa budowa ściany serca. Szkielet serca. Układ przewodzący serca. Zastawki serca. Tętnice wieńcowe: przebieg, zakres unaczynienia. Naczynia żylne i chłonne serca. Splot sercowy. Rzuty serca, zastawek, miejsca osłuchiwania zastawek. Aorta wstępująca przebieg odgałęzienia</w:t>
      </w:r>
      <w:r w:rsidR="00013565" w:rsidRPr="00316E18">
        <w:rPr>
          <w:rFonts w:ascii="Arial" w:eastAsia="Calibri" w:hAnsi="Arial" w:cs="Calibri"/>
          <w:i/>
          <w:sz w:val="20"/>
          <w:lang w:eastAsia="pl-PL"/>
        </w:rPr>
        <w:t>.</w:t>
      </w:r>
    </w:p>
    <w:p w:rsidR="00F36A71" w:rsidRPr="00316E18" w:rsidRDefault="00F36A7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B95A85" w:rsidRPr="00316E18" w:rsidRDefault="00561A7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212B6F" w:rsidRPr="00316E18">
        <w:rPr>
          <w:rFonts w:ascii="Arial" w:eastAsia="Calibri" w:hAnsi="Arial" w:cs="Calibri"/>
          <w:b/>
          <w:sz w:val="20"/>
          <w:lang w:eastAsia="pl-PL"/>
        </w:rPr>
        <w:t>2</w:t>
      </w:r>
      <w:r w:rsidR="00BE54FE" w:rsidRPr="00316E18">
        <w:rPr>
          <w:rFonts w:ascii="Arial" w:eastAsia="Calibri" w:hAnsi="Arial" w:cs="Calibri"/>
          <w:b/>
          <w:sz w:val="20"/>
          <w:lang w:eastAsia="pl-PL"/>
        </w:rPr>
        <w:t>.12</w:t>
      </w:r>
      <w:r w:rsidR="00EC1B22" w:rsidRPr="00316E18">
        <w:rPr>
          <w:rFonts w:ascii="Arial" w:eastAsia="Calibri" w:hAnsi="Arial" w:cs="Calibri"/>
          <w:b/>
          <w:sz w:val="20"/>
          <w:lang w:eastAsia="pl-PL"/>
        </w:rPr>
        <w:t>.</w:t>
      </w:r>
      <w:r w:rsidR="00CA2C08" w:rsidRPr="00316E18">
        <w:rPr>
          <w:rFonts w:ascii="Arial" w:eastAsia="Calibri" w:hAnsi="Arial" w:cs="Calibri"/>
          <w:b/>
          <w:sz w:val="20"/>
          <w:lang w:eastAsia="pl-PL"/>
        </w:rPr>
        <w:t>2022</w:t>
      </w:r>
      <w:r w:rsidR="00FD1AFB" w:rsidRPr="00316E18">
        <w:rPr>
          <w:rFonts w:ascii="Arial" w:eastAsia="Calibri" w:hAnsi="Arial" w:cs="Calibri"/>
          <w:sz w:val="20"/>
          <w:lang w:eastAsia="pl-PL"/>
        </w:rPr>
        <w:t xml:space="preserve"> – </w:t>
      </w:r>
      <w:r w:rsidR="00C93CCB" w:rsidRPr="00316E18">
        <w:rPr>
          <w:rFonts w:ascii="Arial" w:eastAsia="Calibri" w:hAnsi="Arial" w:cs="Calibri"/>
          <w:sz w:val="20"/>
          <w:lang w:eastAsia="pl-PL"/>
        </w:rPr>
        <w:t>Poniedziałek</w:t>
      </w:r>
      <w:r w:rsidR="00660C54"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Pr="00316E18">
        <w:rPr>
          <w:rFonts w:ascii="Arial" w:eastAsia="Calibri" w:hAnsi="Arial" w:cs="Calibri"/>
          <w:sz w:val="20"/>
          <w:lang w:eastAsia="pl-PL"/>
        </w:rPr>
        <w:t>.</w:t>
      </w:r>
      <w:r w:rsidR="00C93CCB" w:rsidRPr="00316E18">
        <w:rPr>
          <w:rFonts w:ascii="Arial" w:eastAsia="Calibri" w:hAnsi="Arial" w:cs="Calibri"/>
          <w:b/>
          <w:sz w:val="20"/>
          <w:lang w:eastAsia="pl-PL"/>
        </w:rPr>
        <w:t xml:space="preserve"> </w:t>
      </w:r>
      <w:r w:rsidR="00F20E40" w:rsidRPr="00316E18">
        <w:rPr>
          <w:rFonts w:ascii="Arial" w:eastAsia="Calibri" w:hAnsi="Arial" w:cs="Calibri"/>
          <w:sz w:val="20"/>
          <w:lang w:eastAsia="pl-PL"/>
        </w:rPr>
        <w:t>Wykład (on-line)</w:t>
      </w:r>
      <w:r w:rsidR="00B74030" w:rsidRPr="00316E18">
        <w:rPr>
          <w:rFonts w:ascii="Arial" w:eastAsia="Calibri" w:hAnsi="Arial" w:cs="Calibri"/>
          <w:sz w:val="20"/>
          <w:lang w:eastAsia="pl-PL"/>
        </w:rPr>
        <w:t xml:space="preserve"> – </w:t>
      </w:r>
      <w:r w:rsidR="00212B6F" w:rsidRPr="00316E18">
        <w:rPr>
          <w:rFonts w:ascii="Arial" w:eastAsia="Calibri" w:hAnsi="Arial" w:cs="Calibri"/>
          <w:sz w:val="20"/>
          <w:lang w:eastAsia="pl-PL"/>
        </w:rPr>
        <w:t>prof. dr hab. Jerzy Walocha</w:t>
      </w:r>
      <w:r w:rsidRPr="00316E18">
        <w:rPr>
          <w:rFonts w:ascii="Arial" w:eastAsia="Calibri" w:hAnsi="Arial" w:cs="Calibri"/>
          <w:sz w:val="20"/>
          <w:lang w:eastAsia="pl-PL"/>
        </w:rPr>
        <w:t>.</w:t>
      </w:r>
    </w:p>
    <w:p w:rsidR="00B74030" w:rsidRPr="00316E18" w:rsidRDefault="00212B6F"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pierwotnej jamy ciała. Rozwój układu oddechowego</w:t>
      </w:r>
      <w:r w:rsidR="00300761"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 xml:space="preserve">13. i 14.12.2022 </w:t>
      </w:r>
      <w:r w:rsidRPr="00316E18">
        <w:rPr>
          <w:rFonts w:ascii="Arial" w:eastAsia="Calibri" w:hAnsi="Arial" w:cs="Calibri"/>
          <w:sz w:val="20"/>
          <w:lang w:eastAsia="pl-PL"/>
        </w:rPr>
        <w:t>– Wtorek i środa, godz. 14.00-15.30. Ćwiczenia.</w:t>
      </w:r>
    </w:p>
    <w:p w:rsidR="00212B6F" w:rsidRPr="00316E18" w:rsidRDefault="00212B6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 xml:space="preserve">Jama opłucnej. Rodzaje opłucnej. Unaczynienie, unerwienie, rzuty opłucnej. Budowa zewnętrzna </w:t>
      </w:r>
      <w:r w:rsidRPr="00316E18">
        <w:rPr>
          <w:rFonts w:ascii="Arial" w:eastAsia="Calibri" w:hAnsi="Arial" w:cs="Calibri"/>
          <w:i/>
          <w:sz w:val="20"/>
          <w:lang w:eastAsia="pl-PL"/>
        </w:rPr>
        <w:br/>
        <w:t>i wewnętrzna płuc. Drzewo oddechowe i oskrzelowe. Unaczynienie odżywcze i czynnościowe płuc. Odpływ chłonki i unerwienie płuc. Oddychanie.</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 xml:space="preserve">15. i 16.12.2022 </w:t>
      </w:r>
      <w:r w:rsidRPr="00316E18">
        <w:rPr>
          <w:rFonts w:ascii="Arial" w:eastAsia="Calibri" w:hAnsi="Arial" w:cs="Calibri"/>
          <w:sz w:val="20"/>
          <w:lang w:eastAsia="pl-PL"/>
        </w:rPr>
        <w:t>– Czwartek i piątek, godz. 15.00-17.30.</w:t>
      </w:r>
      <w:r w:rsidRPr="00316E18">
        <w:rPr>
          <w:rFonts w:ascii="Arial" w:eastAsia="Calibri" w:hAnsi="Arial" w:cs="Calibri"/>
          <w:b/>
          <w:sz w:val="20"/>
          <w:lang w:eastAsia="pl-PL"/>
        </w:rPr>
        <w:t xml:space="preserve"> </w:t>
      </w:r>
      <w:r w:rsidRPr="00316E18">
        <w:rPr>
          <w:rFonts w:ascii="Arial" w:eastAsia="Calibri" w:hAnsi="Arial" w:cs="Calibri"/>
          <w:sz w:val="20"/>
          <w:lang w:eastAsia="pl-PL"/>
        </w:rPr>
        <w:t>Ćwiczenia.</w:t>
      </w:r>
    </w:p>
    <w:p w:rsidR="00212B6F" w:rsidRPr="00316E18" w:rsidRDefault="00212B6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 xml:space="preserve">Śródpiersie </w:t>
      </w:r>
      <w:proofErr w:type="spellStart"/>
      <w:r w:rsidRPr="00316E18">
        <w:rPr>
          <w:rFonts w:ascii="Arial" w:eastAsia="Calibri" w:hAnsi="Arial" w:cs="Calibri"/>
          <w:i/>
          <w:sz w:val="20"/>
          <w:lang w:eastAsia="pl-PL"/>
        </w:rPr>
        <w:t>zatchawicze</w:t>
      </w:r>
      <w:proofErr w:type="spellEnd"/>
      <w:r w:rsidRPr="00316E18">
        <w:rPr>
          <w:rFonts w:ascii="Arial" w:eastAsia="Calibri" w:hAnsi="Arial" w:cs="Calibri"/>
          <w:i/>
          <w:sz w:val="20"/>
          <w:lang w:eastAsia="pl-PL"/>
        </w:rPr>
        <w:t xml:space="preserve"> i dolne. Przebieg i odgałęzienia aorty zstępującej. Żyły nieparzyste przebieg, dopływy. Przewód piersiowy, przewód chłonny prawy. Budowa, położenie pnia sympatycznego (współczulnego).</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19.12.2022</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w:t>
      </w:r>
      <w:r w:rsidRPr="00316E18">
        <w:rPr>
          <w:rFonts w:ascii="Arial" w:eastAsia="Calibri" w:hAnsi="Arial" w:cs="Calibri"/>
          <w:b/>
          <w:sz w:val="20"/>
          <w:lang w:eastAsia="pl-PL"/>
        </w:rPr>
        <w:t xml:space="preserve"> </w:t>
      </w:r>
      <w:r w:rsidRPr="00316E18">
        <w:rPr>
          <w:rFonts w:ascii="Arial" w:eastAsia="Calibri" w:hAnsi="Arial" w:cs="Calibri"/>
          <w:sz w:val="20"/>
          <w:lang w:eastAsia="pl-PL"/>
        </w:rPr>
        <w:t xml:space="preserve">Wykład (on-line) – dr Paweł </w:t>
      </w:r>
      <w:proofErr w:type="spellStart"/>
      <w:r w:rsidRPr="00316E18">
        <w:rPr>
          <w:rFonts w:ascii="Arial" w:eastAsia="Calibri" w:hAnsi="Arial" w:cs="Calibri"/>
          <w:sz w:val="20"/>
          <w:lang w:eastAsia="pl-PL"/>
        </w:rPr>
        <w:t>Depukat</w:t>
      </w:r>
      <w:proofErr w:type="spellEnd"/>
      <w:r w:rsidRPr="00316E18">
        <w:rPr>
          <w:rFonts w:ascii="Arial" w:eastAsia="Calibri" w:hAnsi="Arial" w:cs="Calibri"/>
          <w:sz w:val="20"/>
          <w:lang w:eastAsia="pl-PL"/>
        </w:rPr>
        <w:t>.</w:t>
      </w:r>
    </w:p>
    <w:p w:rsidR="00212B6F" w:rsidRPr="00316E18" w:rsidRDefault="00212B6F" w:rsidP="00C3797B">
      <w:pPr>
        <w:tabs>
          <w:tab w:val="left" w:pos="1418"/>
        </w:tabs>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kończyn. Badanie fizykalne narządu ruchu.</w:t>
      </w:r>
    </w:p>
    <w:p w:rsidR="00212B6F" w:rsidRPr="00316E18" w:rsidRDefault="00212B6F"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212B6F" w:rsidRPr="00316E18" w:rsidRDefault="00212B6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20. i 21.12.202</w:t>
      </w:r>
      <w:r w:rsidR="00C47134" w:rsidRPr="00316E18">
        <w:rPr>
          <w:rFonts w:ascii="Arial" w:eastAsia="Calibri" w:hAnsi="Arial" w:cs="Calibri"/>
          <w:b/>
          <w:sz w:val="20"/>
          <w:lang w:eastAsia="pl-PL"/>
        </w:rPr>
        <w:t>2</w:t>
      </w:r>
      <w:r w:rsidRPr="00316E18">
        <w:rPr>
          <w:rFonts w:ascii="Arial" w:eastAsia="Calibri" w:hAnsi="Arial" w:cs="Calibri"/>
          <w:sz w:val="20"/>
          <w:lang w:eastAsia="pl-PL"/>
        </w:rPr>
        <w:t xml:space="preserve"> – Wtorek i środa, godz. 15.00-17.30. Ćwiczenia.</w:t>
      </w:r>
    </w:p>
    <w:p w:rsidR="00212B6F" w:rsidRPr="00316E18" w:rsidRDefault="00212B6F"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Mięśnie obręczy barkowej. Grupa przednia i tylna mięśni ramienia. Ograniczenia i zawartość dołu pachowego, otworu czworobocznego i trójbocznego. Splot ramienny budowa położenie. Gałęzie krótkie splotu ramiennego. Tętnica podobojczykowa – przebieg, odgałęzienia.</w:t>
      </w:r>
    </w:p>
    <w:p w:rsidR="00212B6F" w:rsidRPr="00316E18" w:rsidRDefault="00212B6F" w:rsidP="00C3797B">
      <w:pPr>
        <w:spacing w:after="0" w:line="240" w:lineRule="auto"/>
        <w:jc w:val="both"/>
        <w:rPr>
          <w:rFonts w:ascii="Arial" w:eastAsia="Calibri" w:hAnsi="Arial" w:cs="Calibri"/>
          <w:sz w:val="16"/>
          <w:szCs w:val="16"/>
          <w:lang w:eastAsia="pl-PL"/>
        </w:rPr>
      </w:pPr>
      <w:bookmarkStart w:id="0" w:name="_Hlk120604919"/>
      <w:r w:rsidRPr="00316E18">
        <w:rPr>
          <w:rFonts w:ascii="Arial" w:eastAsia="Calibri" w:hAnsi="Arial" w:cs="Calibri"/>
          <w:sz w:val="16"/>
          <w:szCs w:val="16"/>
          <w:lang w:eastAsia="pl-PL"/>
        </w:rPr>
        <w:t>-----------------------------------------------------------------------------------------------------------------------------------------------------------------------------------------------</w:t>
      </w:r>
    </w:p>
    <w:bookmarkEnd w:id="0"/>
    <w:p w:rsidR="006218FF" w:rsidRDefault="00212B6F" w:rsidP="00B829D5">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03. i 04.01.2023</w:t>
      </w:r>
      <w:r w:rsidR="006218FF" w:rsidRPr="00316E18">
        <w:rPr>
          <w:rFonts w:ascii="Arial" w:eastAsia="Calibri" w:hAnsi="Arial" w:cs="Calibri"/>
          <w:sz w:val="20"/>
          <w:lang w:eastAsia="pl-PL"/>
        </w:rPr>
        <w:t xml:space="preserve"> – </w:t>
      </w:r>
      <w:r w:rsidR="00B829D5">
        <w:rPr>
          <w:rFonts w:ascii="Arial" w:eastAsia="Calibri" w:hAnsi="Arial" w:cs="Calibri"/>
          <w:sz w:val="20"/>
          <w:lang w:eastAsia="pl-PL"/>
        </w:rPr>
        <w:t>Wtorek, Środa godz. 15:00-17:30. Ćwiczenia.</w:t>
      </w:r>
    </w:p>
    <w:p w:rsidR="00B829D5" w:rsidRDefault="00B829D5" w:rsidP="00B829D5">
      <w:pPr>
        <w:spacing w:after="0" w:line="240" w:lineRule="auto"/>
        <w:ind w:left="1410"/>
        <w:jc w:val="both"/>
        <w:rPr>
          <w:rFonts w:ascii="Arial" w:eastAsia="Calibri" w:hAnsi="Arial" w:cs="Calibri"/>
          <w:sz w:val="20"/>
          <w:lang w:eastAsia="pl-PL"/>
        </w:rPr>
      </w:pPr>
      <w:r w:rsidRPr="00B829D5">
        <w:rPr>
          <w:rFonts w:ascii="Arial" w:eastAsia="Calibri" w:hAnsi="Arial" w:cs="Calibri"/>
          <w:sz w:val="20"/>
          <w:lang w:eastAsia="pl-PL"/>
        </w:rPr>
        <w:t>Mięśnie przedramienia: grupa przednia, boczna, tylna.</w:t>
      </w:r>
      <w:r>
        <w:rPr>
          <w:rFonts w:ascii="Arial" w:eastAsia="Calibri" w:hAnsi="Arial" w:cs="Calibri"/>
          <w:sz w:val="20"/>
          <w:lang w:eastAsia="pl-PL"/>
        </w:rPr>
        <w:t xml:space="preserve"> Ograniczenia i zawartość dołu </w:t>
      </w:r>
      <w:proofErr w:type="spellStart"/>
      <w:r>
        <w:rPr>
          <w:rFonts w:ascii="Arial" w:eastAsia="Calibri" w:hAnsi="Arial" w:cs="Calibri"/>
          <w:sz w:val="20"/>
          <w:lang w:eastAsia="pl-PL"/>
        </w:rPr>
        <w:t>łokciowgo</w:t>
      </w:r>
      <w:proofErr w:type="spellEnd"/>
      <w:r>
        <w:rPr>
          <w:rFonts w:ascii="Arial" w:eastAsia="Calibri" w:hAnsi="Arial" w:cs="Calibri"/>
          <w:sz w:val="20"/>
          <w:lang w:eastAsia="pl-PL"/>
        </w:rPr>
        <w:t>. Mięśnie ręki. Kanał nadgarstka, tabakierka anatomiczna- ograniczenia i zawartość.</w:t>
      </w:r>
    </w:p>
    <w:p w:rsidR="00B829D5" w:rsidRPr="00B829D5" w:rsidRDefault="00B829D5" w:rsidP="00B829D5">
      <w:pPr>
        <w:spacing w:after="0" w:line="240" w:lineRule="auto"/>
        <w:jc w:val="both"/>
        <w:rPr>
          <w:rFonts w:ascii="Arial" w:eastAsia="Calibri" w:hAnsi="Arial" w:cs="Calibri"/>
          <w:sz w:val="16"/>
          <w:szCs w:val="16"/>
          <w:lang w:eastAsia="pl-PL"/>
        </w:rPr>
      </w:pPr>
      <w:r>
        <w:rPr>
          <w:rFonts w:ascii="Arial" w:eastAsia="Calibri" w:hAnsi="Arial" w:cs="Calibri"/>
          <w:sz w:val="20"/>
          <w:lang w:eastAsia="pl-PL"/>
        </w:rPr>
        <w:tab/>
      </w:r>
      <w:r>
        <w:rPr>
          <w:rFonts w:ascii="Arial" w:eastAsia="Calibri" w:hAnsi="Arial" w:cs="Calibri"/>
          <w:sz w:val="20"/>
          <w:lang w:eastAsia="pl-PL"/>
        </w:rPr>
        <w:tab/>
      </w:r>
    </w:p>
    <w:p w:rsidR="00B829D5" w:rsidRPr="00316E18" w:rsidRDefault="00B829D5" w:rsidP="00B829D5">
      <w:pPr>
        <w:pBdr>
          <w:top w:val="dashSmallGap" w:sz="4" w:space="1" w:color="auto"/>
        </w:pBdr>
        <w:spacing w:after="0" w:line="240" w:lineRule="auto"/>
        <w:jc w:val="both"/>
        <w:rPr>
          <w:rFonts w:ascii="Arial" w:eastAsia="Calibri" w:hAnsi="Arial" w:cs="Calibri"/>
          <w:sz w:val="20"/>
          <w:lang w:eastAsia="pl-PL"/>
        </w:rPr>
      </w:pPr>
      <w:r w:rsidRPr="00B829D5">
        <w:rPr>
          <w:rFonts w:ascii="Arial" w:eastAsia="Calibri" w:hAnsi="Arial" w:cs="Calibri"/>
          <w:b/>
          <w:sz w:val="20"/>
          <w:lang w:eastAsia="pl-PL"/>
        </w:rPr>
        <w:t>09.01.2023</w:t>
      </w:r>
      <w:r>
        <w:rPr>
          <w:rFonts w:ascii="Arial" w:eastAsia="Calibri" w:hAnsi="Arial" w:cs="Calibri"/>
          <w:sz w:val="20"/>
          <w:lang w:eastAsia="pl-PL"/>
        </w:rPr>
        <w:t xml:space="preserve"> -     </w:t>
      </w:r>
      <w:r w:rsidRPr="00316E18">
        <w:rPr>
          <w:rFonts w:ascii="Arial" w:eastAsia="Calibri" w:hAnsi="Arial" w:cs="Calibri"/>
          <w:sz w:val="20"/>
          <w:lang w:eastAsia="pl-PL"/>
        </w:rPr>
        <w:t>Poniedziałek, godz.</w:t>
      </w:r>
      <w:r>
        <w:rPr>
          <w:rFonts w:ascii="Arial" w:eastAsia="Calibri" w:hAnsi="Arial" w:cs="Calibri"/>
          <w:sz w:val="20"/>
          <w:lang w:eastAsia="pl-PL"/>
        </w:rPr>
        <w:t xml:space="preserve"> </w:t>
      </w:r>
      <w:r w:rsidRPr="00316E18">
        <w:rPr>
          <w:rFonts w:ascii="Arial" w:eastAsia="Calibri" w:hAnsi="Arial" w:cs="Calibri"/>
          <w:sz w:val="20"/>
          <w:lang w:eastAsia="pl-PL"/>
        </w:rPr>
        <w:t xml:space="preserve">08.00-9.30. </w:t>
      </w:r>
      <w:proofErr w:type="spellStart"/>
      <w:r w:rsidRPr="00855469">
        <w:rPr>
          <w:rFonts w:ascii="Arial" w:eastAsia="Calibri" w:hAnsi="Arial" w:cs="Calibri"/>
          <w:sz w:val="20"/>
          <w:lang w:val="en-US" w:eastAsia="pl-PL"/>
        </w:rPr>
        <w:t>Wykład</w:t>
      </w:r>
      <w:proofErr w:type="spellEnd"/>
      <w:r w:rsidRPr="00855469">
        <w:rPr>
          <w:rFonts w:ascii="Arial" w:eastAsia="Calibri" w:hAnsi="Arial" w:cs="Calibri"/>
          <w:sz w:val="20"/>
          <w:lang w:val="en-US" w:eastAsia="pl-PL"/>
        </w:rPr>
        <w:t xml:space="preserve"> (on-line) – </w:t>
      </w:r>
      <w:proofErr w:type="spellStart"/>
      <w:r w:rsidRPr="00855469">
        <w:rPr>
          <w:rFonts w:ascii="Arial" w:eastAsia="Calibri" w:hAnsi="Arial" w:cs="Calibri"/>
          <w:sz w:val="20"/>
          <w:lang w:val="en-US" w:eastAsia="pl-PL"/>
        </w:rPr>
        <w:t>dr</w:t>
      </w:r>
      <w:proofErr w:type="spellEnd"/>
      <w:r w:rsidRPr="00855469">
        <w:rPr>
          <w:rFonts w:ascii="Arial" w:eastAsia="Calibri" w:hAnsi="Arial" w:cs="Calibri"/>
          <w:sz w:val="20"/>
          <w:lang w:val="en-US" w:eastAsia="pl-PL"/>
        </w:rPr>
        <w:t xml:space="preserve"> hab. </w:t>
      </w:r>
      <w:r w:rsidRPr="00316E18">
        <w:rPr>
          <w:rFonts w:ascii="Arial" w:eastAsia="Calibri" w:hAnsi="Arial" w:cs="Calibri"/>
          <w:sz w:val="20"/>
          <w:lang w:eastAsia="pl-PL"/>
        </w:rPr>
        <w:t>Ewa Mizia.</w:t>
      </w:r>
    </w:p>
    <w:p w:rsidR="00B829D5" w:rsidRDefault="00B829D5" w:rsidP="00B829D5">
      <w:pPr>
        <w:spacing w:after="0" w:line="240" w:lineRule="auto"/>
        <w:ind w:left="708" w:firstLine="708"/>
        <w:jc w:val="both"/>
        <w:rPr>
          <w:rFonts w:ascii="Arial" w:eastAsia="Calibri" w:hAnsi="Arial" w:cs="Calibri"/>
          <w:b/>
          <w:sz w:val="20"/>
          <w:lang w:eastAsia="pl-PL"/>
        </w:rPr>
      </w:pPr>
      <w:r w:rsidRPr="00316E18">
        <w:rPr>
          <w:rFonts w:ascii="Arial" w:eastAsia="Calibri" w:hAnsi="Arial" w:cs="Calibri"/>
          <w:i/>
          <w:sz w:val="20"/>
          <w:lang w:eastAsia="pl-PL"/>
        </w:rPr>
        <w:t>Podstawy anatomii ultrasonograficznej</w:t>
      </w:r>
      <w:r>
        <w:rPr>
          <w:rFonts w:ascii="Arial" w:eastAsia="Calibri" w:hAnsi="Arial" w:cs="Calibri"/>
          <w:i/>
          <w:sz w:val="20"/>
          <w:lang w:eastAsia="pl-PL"/>
        </w:rPr>
        <w:t>.</w:t>
      </w:r>
    </w:p>
    <w:p w:rsidR="00212B6F" w:rsidRPr="00316E18" w:rsidRDefault="00212B6F" w:rsidP="00C3797B">
      <w:pPr>
        <w:spacing w:after="0" w:line="240" w:lineRule="auto"/>
        <w:jc w:val="both"/>
        <w:rPr>
          <w:rFonts w:ascii="Arial" w:eastAsia="Calibri" w:hAnsi="Arial" w:cs="Calibri"/>
          <w:sz w:val="16"/>
          <w:szCs w:val="16"/>
          <w:lang w:eastAsia="pl-PL"/>
        </w:rPr>
      </w:pPr>
      <w:bookmarkStart w:id="1" w:name="_GoBack"/>
      <w:bookmarkEnd w:id="1"/>
      <w:r w:rsidRPr="00316E18">
        <w:rPr>
          <w:rFonts w:ascii="Arial" w:eastAsia="Calibri" w:hAnsi="Arial" w:cs="Calibri"/>
          <w:sz w:val="16"/>
          <w:szCs w:val="16"/>
          <w:lang w:eastAsia="pl-PL"/>
        </w:rPr>
        <w:t>-----------------------------------------------------------------------------------------------------------------------------------------------------------------------------------------------</w:t>
      </w:r>
    </w:p>
    <w:p w:rsidR="00211485" w:rsidRPr="00316E18" w:rsidRDefault="0021148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10.</w:t>
      </w:r>
      <w:r w:rsidR="00316E18">
        <w:rPr>
          <w:rFonts w:ascii="Arial" w:eastAsia="Calibri" w:hAnsi="Arial" w:cs="Calibri"/>
          <w:b/>
          <w:sz w:val="20"/>
          <w:lang w:eastAsia="pl-PL"/>
        </w:rPr>
        <w:t xml:space="preserve"> </w:t>
      </w:r>
      <w:r w:rsidRPr="00316E18">
        <w:rPr>
          <w:rFonts w:ascii="Arial" w:eastAsia="Calibri" w:hAnsi="Arial" w:cs="Calibri"/>
          <w:b/>
          <w:sz w:val="20"/>
          <w:lang w:eastAsia="pl-PL"/>
        </w:rPr>
        <w:t>i 11.01.2023</w:t>
      </w:r>
      <w:r w:rsidRPr="00316E18">
        <w:rPr>
          <w:rFonts w:ascii="Arial" w:eastAsia="Calibri" w:hAnsi="Arial" w:cs="Calibri"/>
          <w:sz w:val="20"/>
          <w:lang w:eastAsia="pl-PL"/>
        </w:rPr>
        <w:t xml:space="preserve"> – Wtorek i środa, godz. 15.00-17.30. Ćwiczenia.</w:t>
      </w:r>
    </w:p>
    <w:p w:rsidR="00211485" w:rsidRPr="00316E18" w:rsidRDefault="0021148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 xml:space="preserve">Przebieg i zakres unerwienia, objawy uszkodzenia nerwu: pachowego, promieniowego, mięśniowo-skórnego, łokciowego, pośrodkowego, piersiowego długiego, piersiowo-grzbietowego, skórnego </w:t>
      </w:r>
      <w:r w:rsidRPr="00316E18">
        <w:rPr>
          <w:rFonts w:ascii="Arial" w:eastAsia="Calibri" w:hAnsi="Arial" w:cs="Calibri"/>
          <w:i/>
          <w:sz w:val="20"/>
          <w:lang w:eastAsia="pl-PL"/>
        </w:rPr>
        <w:lastRenderedPageBreak/>
        <w:t>przyśrodkowego ramienia i przedramienia. Tętnica pachowa, ramienna, łokciowa, promieniowa – przebieg odgałęzienia. Łuk dłoniowy powierzchowny i głęboki – położenie odgałęzienia. Naczynia żylne powierzchowne i głębokie kończyny górnej. Naczynia i węzły chłonne.</w:t>
      </w:r>
    </w:p>
    <w:p w:rsidR="00211485" w:rsidRPr="00316E18" w:rsidRDefault="0021148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05280" w:rsidRPr="00316E18" w:rsidRDefault="00405280"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211485" w:rsidRPr="00316E18" w:rsidRDefault="0021148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16.01.2023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dr Tomasz Bereza.</w:t>
      </w:r>
    </w:p>
    <w:p w:rsidR="00211485" w:rsidRPr="00316E18" w:rsidRDefault="0021148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Niepłodność. Techniki wspomaganego rozrodu.</w:t>
      </w:r>
    </w:p>
    <w:p w:rsidR="00211485" w:rsidRPr="00316E18" w:rsidRDefault="00211485"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985990" w:rsidRPr="00316E18" w:rsidRDefault="00BA2080" w:rsidP="00C3797B">
      <w:pPr>
        <w:spacing w:after="0" w:line="240" w:lineRule="auto"/>
        <w:jc w:val="both"/>
        <w:rPr>
          <w:rFonts w:ascii="Arial" w:eastAsia="Calibri" w:hAnsi="Arial" w:cs="Calibri"/>
          <w:sz w:val="20"/>
          <w:highlight w:val="cyan"/>
          <w:lang w:eastAsia="pl-PL"/>
        </w:rPr>
      </w:pPr>
      <w:r w:rsidRPr="00316E18">
        <w:rPr>
          <w:rFonts w:ascii="Arial" w:eastAsia="Calibri" w:hAnsi="Arial" w:cs="Calibri"/>
          <w:b/>
          <w:sz w:val="20"/>
          <w:lang w:eastAsia="pl-PL"/>
        </w:rPr>
        <w:t>1</w:t>
      </w:r>
      <w:r w:rsidR="00C47134" w:rsidRPr="00316E18">
        <w:rPr>
          <w:rFonts w:ascii="Arial" w:eastAsia="Calibri" w:hAnsi="Arial" w:cs="Calibri"/>
          <w:b/>
          <w:sz w:val="20"/>
          <w:lang w:eastAsia="pl-PL"/>
        </w:rPr>
        <w:t>2</w:t>
      </w:r>
      <w:r w:rsidR="00900A4E" w:rsidRPr="00316E18">
        <w:rPr>
          <w:rFonts w:ascii="Arial" w:eastAsia="Calibri" w:hAnsi="Arial" w:cs="Calibri"/>
          <w:b/>
          <w:sz w:val="20"/>
          <w:lang w:eastAsia="pl-PL"/>
        </w:rPr>
        <w:t>.</w:t>
      </w:r>
      <w:r w:rsidR="00C47134" w:rsidRPr="00316E18">
        <w:rPr>
          <w:rFonts w:ascii="Arial" w:eastAsia="Calibri" w:hAnsi="Arial" w:cs="Calibri"/>
          <w:b/>
          <w:sz w:val="20"/>
          <w:lang w:eastAsia="pl-PL"/>
        </w:rPr>
        <w:t>–</w:t>
      </w:r>
      <w:r w:rsidR="007E0522" w:rsidRPr="00316E18">
        <w:rPr>
          <w:rFonts w:ascii="Arial" w:eastAsia="Calibri" w:hAnsi="Arial" w:cs="Calibri"/>
          <w:b/>
          <w:sz w:val="20"/>
          <w:lang w:eastAsia="pl-PL"/>
        </w:rPr>
        <w:t>1</w:t>
      </w:r>
      <w:r w:rsidR="00C47134" w:rsidRPr="00316E18">
        <w:rPr>
          <w:rFonts w:ascii="Arial" w:eastAsia="Calibri" w:hAnsi="Arial" w:cs="Calibri"/>
          <w:b/>
          <w:sz w:val="20"/>
          <w:lang w:eastAsia="pl-PL"/>
        </w:rPr>
        <w:t>8</w:t>
      </w:r>
      <w:r w:rsidR="00316E18">
        <w:rPr>
          <w:rFonts w:ascii="Arial" w:eastAsia="Calibri" w:hAnsi="Arial" w:cs="Calibri"/>
          <w:b/>
          <w:sz w:val="20"/>
          <w:lang w:eastAsia="pl-PL"/>
        </w:rPr>
        <w:t>.</w:t>
      </w:r>
      <w:r w:rsidR="00C47134" w:rsidRPr="00316E18">
        <w:rPr>
          <w:rFonts w:ascii="Arial" w:eastAsia="Calibri" w:hAnsi="Arial" w:cs="Calibri"/>
          <w:b/>
          <w:sz w:val="20"/>
          <w:lang w:eastAsia="pl-PL"/>
        </w:rPr>
        <w:t>0</w:t>
      </w:r>
      <w:r w:rsidR="00AD3E73" w:rsidRPr="00316E18">
        <w:rPr>
          <w:rFonts w:ascii="Arial" w:eastAsia="Calibri" w:hAnsi="Arial" w:cs="Calibri"/>
          <w:b/>
          <w:sz w:val="20"/>
          <w:lang w:eastAsia="pl-PL"/>
        </w:rPr>
        <w:t>1.</w:t>
      </w:r>
      <w:r w:rsidR="00CA2C08" w:rsidRPr="00316E18">
        <w:rPr>
          <w:rFonts w:ascii="Arial" w:eastAsia="Calibri" w:hAnsi="Arial" w:cs="Calibri"/>
          <w:b/>
          <w:sz w:val="20"/>
          <w:lang w:eastAsia="pl-PL"/>
        </w:rPr>
        <w:t>202</w:t>
      </w:r>
      <w:r w:rsidR="00C47134" w:rsidRPr="00316E18">
        <w:rPr>
          <w:rFonts w:ascii="Arial" w:eastAsia="Calibri" w:hAnsi="Arial" w:cs="Calibri"/>
          <w:b/>
          <w:sz w:val="20"/>
          <w:lang w:eastAsia="pl-PL"/>
        </w:rPr>
        <w:t>3</w:t>
      </w:r>
      <w:r w:rsidR="00AD3E73" w:rsidRPr="00316E18">
        <w:rPr>
          <w:rFonts w:ascii="Arial" w:eastAsia="Calibri" w:hAnsi="Arial" w:cs="Calibri"/>
          <w:sz w:val="20"/>
          <w:lang w:eastAsia="pl-PL"/>
        </w:rPr>
        <w:t xml:space="preserve"> – </w:t>
      </w:r>
      <w:r w:rsidR="00C47134" w:rsidRPr="00316E18">
        <w:rPr>
          <w:rFonts w:ascii="Arial" w:eastAsia="Calibri" w:hAnsi="Arial" w:cs="Calibri"/>
          <w:sz w:val="20"/>
          <w:lang w:eastAsia="pl-PL"/>
        </w:rPr>
        <w:t>Czwartek – środa</w:t>
      </w:r>
      <w:r w:rsidR="00AD3E7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AD3E73" w:rsidRPr="00316E18">
        <w:rPr>
          <w:rFonts w:ascii="Arial" w:eastAsia="Calibri" w:hAnsi="Arial" w:cs="Calibri"/>
          <w:sz w:val="20"/>
          <w:lang w:eastAsia="pl-PL"/>
        </w:rPr>
        <w:t xml:space="preserve">. </w:t>
      </w:r>
      <w:r w:rsidR="007E0522" w:rsidRPr="00316E18">
        <w:rPr>
          <w:rFonts w:ascii="Arial" w:eastAsia="Calibri" w:hAnsi="Arial" w:cs="Calibri"/>
          <w:sz w:val="20"/>
          <w:lang w:eastAsia="pl-PL"/>
        </w:rPr>
        <w:t>Seminaria</w:t>
      </w:r>
      <w:r w:rsidR="00AD3E73" w:rsidRPr="00316E18">
        <w:rPr>
          <w:rFonts w:ascii="Arial" w:eastAsia="Calibri" w:hAnsi="Arial" w:cs="Calibri"/>
          <w:sz w:val="20"/>
          <w:lang w:eastAsia="pl-PL"/>
        </w:rPr>
        <w:t>.</w:t>
      </w:r>
    </w:p>
    <w:p w:rsidR="003F7AF9" w:rsidRPr="00316E18" w:rsidRDefault="007E052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Anatomia drzewa oskrzelowego z punktu widzenia bronchofiberoskopii. Drenaż i punkcja jamy opłucnej. Układ krążenia: dostępy naczyniowe do </w:t>
      </w:r>
      <w:proofErr w:type="spellStart"/>
      <w:r w:rsidRPr="00316E18">
        <w:rPr>
          <w:rFonts w:ascii="Arial" w:eastAsia="Calibri" w:hAnsi="Arial" w:cs="Calibri"/>
          <w:i/>
          <w:sz w:val="20"/>
          <w:lang w:eastAsia="pl-PL"/>
        </w:rPr>
        <w:t>kaniulacji</w:t>
      </w:r>
      <w:proofErr w:type="spellEnd"/>
      <w:r w:rsidRPr="00316E18">
        <w:rPr>
          <w:rFonts w:ascii="Arial" w:eastAsia="Calibri" w:hAnsi="Arial" w:cs="Calibri"/>
          <w:i/>
          <w:sz w:val="20"/>
          <w:lang w:eastAsia="pl-PL"/>
        </w:rPr>
        <w:t xml:space="preserve"> żył i tętnic, warianty anatomiczne, ocena USG, punkcja osierdzia. </w:t>
      </w:r>
    </w:p>
    <w:p w:rsidR="00AD3E73" w:rsidRPr="00316E18" w:rsidRDefault="003F7AF9" w:rsidP="004929CE">
      <w:pPr>
        <w:spacing w:after="0" w:line="240" w:lineRule="auto"/>
        <w:ind w:left="426"/>
        <w:jc w:val="both"/>
        <w:rPr>
          <w:rFonts w:ascii="Arial" w:eastAsia="Calibri" w:hAnsi="Arial" w:cs="Calibri"/>
          <w:i/>
          <w:sz w:val="20"/>
          <w:lang w:eastAsia="pl-PL"/>
        </w:rPr>
      </w:pPr>
      <w:r w:rsidRPr="00316E18">
        <w:rPr>
          <w:rFonts w:ascii="Arial" w:eastAsia="Calibri" w:hAnsi="Arial" w:cs="Calibri"/>
          <w:sz w:val="20"/>
          <w:lang w:eastAsia="pl-PL"/>
        </w:rPr>
        <w:t xml:space="preserve">Powtórki – </w:t>
      </w:r>
      <w:r w:rsidR="007E0522" w:rsidRPr="00316E18">
        <w:rPr>
          <w:rFonts w:ascii="Arial" w:eastAsia="Calibri" w:hAnsi="Arial" w:cs="Calibri"/>
          <w:sz w:val="20"/>
          <w:lang w:eastAsia="pl-PL"/>
        </w:rPr>
        <w:t>prosektorium</w:t>
      </w:r>
      <w:r w:rsidR="00AD3E73" w:rsidRPr="00316E18">
        <w:rPr>
          <w:rFonts w:ascii="Arial" w:eastAsia="Calibri" w:hAnsi="Arial" w:cs="Calibri"/>
          <w:i/>
          <w:sz w:val="20"/>
          <w:lang w:eastAsia="pl-PL"/>
        </w:rPr>
        <w:t>.</w:t>
      </w:r>
    </w:p>
    <w:p w:rsidR="00680D39" w:rsidRPr="00316E18" w:rsidRDefault="00680D3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2</w:t>
      </w:r>
      <w:r w:rsidR="007E0522" w:rsidRPr="00316E18">
        <w:rPr>
          <w:rFonts w:ascii="Arial" w:eastAsia="Calibri" w:hAnsi="Arial" w:cs="Calibri"/>
          <w:b/>
          <w:sz w:val="20"/>
          <w:lang w:eastAsia="pl-PL"/>
        </w:rPr>
        <w:t>.</w:t>
      </w:r>
      <w:r w:rsidR="00347369" w:rsidRPr="00316E18">
        <w:rPr>
          <w:rFonts w:ascii="Arial" w:eastAsia="Calibri" w:hAnsi="Arial" w:cs="Calibri"/>
          <w:b/>
          <w:sz w:val="20"/>
          <w:lang w:eastAsia="pl-PL"/>
        </w:rPr>
        <w:t>0</w:t>
      </w:r>
      <w:r w:rsidR="00C93CCB" w:rsidRPr="00316E18">
        <w:rPr>
          <w:rFonts w:ascii="Arial" w:eastAsia="Calibri" w:hAnsi="Arial" w:cs="Calibri"/>
          <w:b/>
          <w:sz w:val="20"/>
          <w:lang w:eastAsia="pl-PL"/>
        </w:rPr>
        <w:t>1</w:t>
      </w:r>
      <w:r w:rsidR="00EC1B22"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w:t>
      </w:r>
      <w:r w:rsidR="007E0522" w:rsidRPr="00316E18">
        <w:rPr>
          <w:rFonts w:ascii="Arial" w:eastAsia="Calibri" w:hAnsi="Arial" w:cs="Calibri"/>
          <w:sz w:val="20"/>
          <w:lang w:eastAsia="pl-PL"/>
        </w:rPr>
        <w:t xml:space="preserve"> Grupy 1-5 – powtórzenie materiału. Grupy 6-10 –</w:t>
      </w:r>
      <w:r w:rsidR="00B8161A" w:rsidRPr="00316E18">
        <w:rPr>
          <w:rFonts w:ascii="Arial" w:eastAsia="Calibri" w:hAnsi="Arial" w:cs="Calibri"/>
          <w:sz w:val="20"/>
          <w:lang w:eastAsia="pl-PL"/>
        </w:rPr>
        <w:t xml:space="preserve"> seminarium;</w:t>
      </w:r>
      <w:r w:rsidR="007E0522" w:rsidRPr="00316E18">
        <w:rPr>
          <w:rFonts w:ascii="Arial" w:eastAsia="Calibri" w:hAnsi="Arial" w:cs="Calibri"/>
          <w:sz w:val="20"/>
          <w:lang w:eastAsia="pl-PL"/>
        </w:rPr>
        <w:t xml:space="preserve"> dr </w:t>
      </w:r>
      <w:r w:rsidR="00B8161A" w:rsidRPr="00316E18">
        <w:rPr>
          <w:rFonts w:ascii="Arial" w:eastAsia="Calibri" w:hAnsi="Arial" w:cs="Calibri"/>
          <w:sz w:val="20"/>
          <w:lang w:eastAsia="pl-PL"/>
        </w:rPr>
        <w:t xml:space="preserve">Konstanty </w:t>
      </w:r>
      <w:proofErr w:type="spellStart"/>
      <w:r w:rsidR="007E0522" w:rsidRPr="00316E18">
        <w:rPr>
          <w:rFonts w:ascii="Arial" w:eastAsia="Calibri" w:hAnsi="Arial" w:cs="Calibri"/>
          <w:sz w:val="20"/>
          <w:lang w:eastAsia="pl-PL"/>
        </w:rPr>
        <w:t>Szułdrzyń</w:t>
      </w:r>
      <w:r w:rsidR="00B8161A" w:rsidRPr="00316E18">
        <w:rPr>
          <w:rFonts w:ascii="Arial" w:eastAsia="Calibri" w:hAnsi="Arial" w:cs="Calibri"/>
          <w:sz w:val="20"/>
          <w:lang w:eastAsia="pl-PL"/>
        </w:rPr>
        <w:t>ski</w:t>
      </w:r>
      <w:proofErr w:type="spellEnd"/>
      <w:r w:rsidR="004929CE">
        <w:rPr>
          <w:rFonts w:ascii="Arial" w:eastAsia="Calibri" w:hAnsi="Arial" w:cs="Calibri"/>
          <w:sz w:val="20"/>
          <w:lang w:eastAsia="pl-PL"/>
        </w:rPr>
        <w:t>.</w:t>
      </w:r>
    </w:p>
    <w:p w:rsidR="00B8161A" w:rsidRPr="00316E18" w:rsidRDefault="00B8161A"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3</w:t>
      </w:r>
      <w:r w:rsidRPr="00316E18">
        <w:rPr>
          <w:rFonts w:ascii="Arial" w:eastAsia="Calibri" w:hAnsi="Arial" w:cs="Calibri"/>
          <w:b/>
          <w:sz w:val="20"/>
          <w:lang w:eastAsia="pl-PL"/>
        </w:rPr>
        <w:t>.</w:t>
      </w:r>
      <w:r w:rsidR="00347369" w:rsidRPr="00316E18">
        <w:rPr>
          <w:rFonts w:ascii="Arial" w:eastAsia="Calibri" w:hAnsi="Arial" w:cs="Calibri"/>
          <w:b/>
          <w:sz w:val="20"/>
          <w:lang w:eastAsia="pl-PL"/>
        </w:rPr>
        <w:t>01</w:t>
      </w:r>
      <w:r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 Grupy 11-15 – powtórzenie materiału. Grupy 16-20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B8161A" w:rsidRPr="00316E18" w:rsidRDefault="00B8161A"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7</w:t>
      </w:r>
      <w:r w:rsidRPr="00316E18">
        <w:rPr>
          <w:rFonts w:ascii="Arial" w:eastAsia="Calibri" w:hAnsi="Arial" w:cs="Calibri"/>
          <w:b/>
          <w:sz w:val="20"/>
          <w:lang w:eastAsia="pl-PL"/>
        </w:rPr>
        <w:t>.</w:t>
      </w:r>
      <w:r w:rsidR="00347369" w:rsidRPr="00316E18">
        <w:rPr>
          <w:rFonts w:ascii="Arial" w:eastAsia="Calibri" w:hAnsi="Arial" w:cs="Calibri"/>
          <w:b/>
          <w:sz w:val="20"/>
          <w:lang w:eastAsia="pl-PL"/>
        </w:rPr>
        <w:t>01</w:t>
      </w:r>
      <w:r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 Grupy 6-10 – powtórzenie materiału. Grupy 1-5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B8161A" w:rsidRPr="00316E18" w:rsidRDefault="00B8161A" w:rsidP="00C3797B">
      <w:pPr>
        <w:spacing w:after="0" w:line="240" w:lineRule="auto"/>
        <w:ind w:left="426"/>
        <w:jc w:val="both"/>
        <w:rPr>
          <w:rFonts w:ascii="Arial" w:eastAsia="Calibri" w:hAnsi="Arial" w:cs="Calibri"/>
          <w:b/>
          <w:sz w:val="20"/>
          <w:lang w:eastAsia="pl-PL"/>
        </w:rPr>
      </w:pPr>
      <w:r w:rsidRPr="00316E18">
        <w:rPr>
          <w:rFonts w:ascii="Arial" w:eastAsia="Calibri" w:hAnsi="Arial" w:cs="Calibri"/>
          <w:b/>
          <w:sz w:val="20"/>
          <w:lang w:eastAsia="pl-PL"/>
        </w:rPr>
        <w:t>1</w:t>
      </w:r>
      <w:r w:rsidR="00347369" w:rsidRPr="00316E18">
        <w:rPr>
          <w:rFonts w:ascii="Arial" w:eastAsia="Calibri" w:hAnsi="Arial" w:cs="Calibri"/>
          <w:b/>
          <w:sz w:val="20"/>
          <w:lang w:eastAsia="pl-PL"/>
        </w:rPr>
        <w:t>8</w:t>
      </w:r>
      <w:r w:rsidRPr="00316E18">
        <w:rPr>
          <w:rFonts w:ascii="Arial" w:eastAsia="Calibri" w:hAnsi="Arial" w:cs="Calibri"/>
          <w:b/>
          <w:sz w:val="20"/>
          <w:lang w:eastAsia="pl-PL"/>
        </w:rPr>
        <w:t>.</w:t>
      </w:r>
      <w:r w:rsidR="00347369" w:rsidRPr="00316E18">
        <w:rPr>
          <w:rFonts w:ascii="Arial" w:eastAsia="Calibri" w:hAnsi="Arial" w:cs="Calibri"/>
          <w:b/>
          <w:sz w:val="20"/>
          <w:lang w:eastAsia="pl-PL"/>
        </w:rPr>
        <w:t>01</w:t>
      </w:r>
      <w:r w:rsidRPr="00316E18">
        <w:rPr>
          <w:rFonts w:ascii="Arial" w:eastAsia="Calibri" w:hAnsi="Arial" w:cs="Calibri"/>
          <w:b/>
          <w:sz w:val="20"/>
          <w:lang w:eastAsia="pl-PL"/>
        </w:rPr>
        <w:t>.</w:t>
      </w:r>
      <w:r w:rsidR="00CA2C08" w:rsidRPr="00316E18">
        <w:rPr>
          <w:rFonts w:ascii="Arial" w:eastAsia="Calibri" w:hAnsi="Arial" w:cs="Calibri"/>
          <w:b/>
          <w:sz w:val="20"/>
          <w:lang w:eastAsia="pl-PL"/>
        </w:rPr>
        <w:t>202</w:t>
      </w:r>
      <w:r w:rsidR="00347369" w:rsidRPr="00316E18">
        <w:rPr>
          <w:rFonts w:ascii="Arial" w:eastAsia="Calibri" w:hAnsi="Arial" w:cs="Calibri"/>
          <w:b/>
          <w:sz w:val="20"/>
          <w:lang w:eastAsia="pl-PL"/>
        </w:rPr>
        <w:t>3</w:t>
      </w:r>
      <w:r w:rsidRPr="00316E18">
        <w:rPr>
          <w:rFonts w:ascii="Arial" w:eastAsia="Calibri" w:hAnsi="Arial" w:cs="Calibri"/>
          <w:sz w:val="20"/>
          <w:lang w:eastAsia="pl-PL"/>
        </w:rPr>
        <w:t xml:space="preserve"> – Grupy 16-20 – powtórzenie materiału. Grupy 11-15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333BB" w:rsidRPr="00316E18" w:rsidRDefault="00F43E14"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 xml:space="preserve">19. i </w:t>
      </w:r>
      <w:r w:rsidR="00F333BB" w:rsidRPr="00316E18">
        <w:rPr>
          <w:rFonts w:ascii="Arial" w:eastAsia="Calibri" w:hAnsi="Arial" w:cs="Calibri"/>
          <w:b/>
          <w:sz w:val="20"/>
          <w:lang w:eastAsia="pl-PL"/>
        </w:rPr>
        <w:t>2</w:t>
      </w:r>
      <w:r w:rsidRPr="00316E18">
        <w:rPr>
          <w:rFonts w:ascii="Arial" w:eastAsia="Calibri" w:hAnsi="Arial" w:cs="Calibri"/>
          <w:b/>
          <w:sz w:val="20"/>
          <w:lang w:eastAsia="pl-PL"/>
        </w:rPr>
        <w:t>0</w:t>
      </w:r>
      <w:r w:rsidR="00F333BB" w:rsidRPr="00316E18">
        <w:rPr>
          <w:rFonts w:ascii="Arial" w:eastAsia="Calibri" w:hAnsi="Arial" w:cs="Calibri"/>
          <w:b/>
          <w:sz w:val="20"/>
          <w:lang w:eastAsia="pl-PL"/>
        </w:rPr>
        <w:t>.01.</w:t>
      </w:r>
      <w:r w:rsidR="00CA2C08" w:rsidRPr="00316E18">
        <w:rPr>
          <w:rFonts w:ascii="Arial" w:eastAsia="Calibri" w:hAnsi="Arial" w:cs="Calibri"/>
          <w:b/>
          <w:sz w:val="20"/>
          <w:lang w:eastAsia="pl-PL"/>
        </w:rPr>
        <w:t>2023</w:t>
      </w:r>
      <w:r w:rsidR="00F333BB" w:rsidRPr="00316E18">
        <w:rPr>
          <w:rFonts w:ascii="Arial" w:eastAsia="Calibri" w:hAnsi="Arial" w:cs="Calibri"/>
          <w:sz w:val="20"/>
          <w:lang w:eastAsia="pl-PL"/>
        </w:rPr>
        <w:t xml:space="preserve"> – </w:t>
      </w:r>
      <w:r w:rsidRPr="00316E18">
        <w:rPr>
          <w:rFonts w:ascii="Arial" w:eastAsia="Calibri" w:hAnsi="Arial" w:cs="Calibri"/>
          <w:sz w:val="20"/>
          <w:lang w:eastAsia="pl-PL"/>
        </w:rPr>
        <w:t>Czwartek i piątek</w:t>
      </w:r>
      <w:r w:rsidR="00F333BB"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F333BB" w:rsidRPr="00316E18">
        <w:rPr>
          <w:rFonts w:ascii="Arial" w:eastAsia="Calibri" w:hAnsi="Arial" w:cs="Calibri"/>
          <w:sz w:val="20"/>
          <w:lang w:eastAsia="pl-PL"/>
        </w:rPr>
        <w:t>.</w:t>
      </w:r>
      <w:r w:rsidR="007918B2" w:rsidRPr="00316E18">
        <w:rPr>
          <w:rFonts w:ascii="Arial" w:eastAsia="Calibri" w:hAnsi="Arial" w:cs="Calibri"/>
          <w:sz w:val="20"/>
          <w:lang w:eastAsia="pl-PL"/>
        </w:rPr>
        <w:t xml:space="preserve"> </w:t>
      </w:r>
      <w:r w:rsidR="00B55DF3" w:rsidRPr="00316E18">
        <w:rPr>
          <w:rFonts w:ascii="Arial" w:eastAsia="Calibri" w:hAnsi="Arial" w:cs="Calibri"/>
          <w:sz w:val="20"/>
          <w:lang w:eastAsia="pl-PL"/>
        </w:rPr>
        <w:t>Kolokwium praktyczne, wg oddzielnego harmonogramu</w:t>
      </w:r>
      <w:r w:rsidR="00F333BB" w:rsidRPr="00316E18">
        <w:rPr>
          <w:rFonts w:ascii="Arial" w:eastAsia="Calibri" w:hAnsi="Arial" w:cs="Calibri"/>
          <w:sz w:val="20"/>
          <w:lang w:eastAsia="pl-PL"/>
        </w:rPr>
        <w:t>.</w:t>
      </w:r>
    </w:p>
    <w:p w:rsidR="00D120C3" w:rsidRPr="00316E18" w:rsidRDefault="00B55DF3" w:rsidP="00C3797B">
      <w:pPr>
        <w:spacing w:after="0" w:line="240" w:lineRule="auto"/>
        <w:ind w:left="1418"/>
        <w:jc w:val="both"/>
        <w:rPr>
          <w:rFonts w:ascii="Arial" w:eastAsia="Calibri" w:hAnsi="Arial" w:cs="Calibri"/>
          <w:i/>
          <w:sz w:val="20"/>
          <w:highlight w:val="cyan"/>
          <w:lang w:eastAsia="pl-PL"/>
        </w:rPr>
      </w:pPr>
      <w:r w:rsidRPr="00316E18">
        <w:rPr>
          <w:rFonts w:ascii="Arial" w:eastAsia="Calibri" w:hAnsi="Arial" w:cs="Calibri"/>
          <w:i/>
          <w:sz w:val="20"/>
          <w:lang w:eastAsia="pl-PL"/>
        </w:rPr>
        <w:t>Klatka piersiowa, kończyna górna</w:t>
      </w:r>
      <w:r w:rsidR="00F333BB"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43E14" w:rsidRPr="00316E18" w:rsidRDefault="00F43E14"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23.01.2023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Kolokwium testowe.</w:t>
      </w:r>
    </w:p>
    <w:p w:rsidR="00F43E14" w:rsidRPr="00316E18" w:rsidRDefault="00F43E14"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Klatka piersiowa, kończyna górna.</w:t>
      </w:r>
    </w:p>
    <w:p w:rsidR="00666AB2" w:rsidRPr="00316E18" w:rsidRDefault="00666AB2"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66AB2" w:rsidRPr="00316E18" w:rsidRDefault="00666AB2"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24. i 25.01.2023</w:t>
      </w:r>
      <w:r w:rsidRPr="00316E18">
        <w:rPr>
          <w:rFonts w:ascii="Arial" w:eastAsia="Calibri" w:hAnsi="Arial" w:cs="Calibri"/>
          <w:sz w:val="20"/>
          <w:lang w:eastAsia="pl-PL"/>
        </w:rPr>
        <w:t xml:space="preserve"> – Wtorek i środa, godz. 15.00-17.30. Ćwiczenia.</w:t>
      </w:r>
    </w:p>
    <w:p w:rsidR="00666AB2" w:rsidRPr="00316E18" w:rsidRDefault="00666AB2"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Budowa ściany jamy brzusznej. Mięśnie ściany tylnej, bocznej i przedniej. Naczynia tętnicze i żylne, unerwienie, odpływa chłonki ze ściany jamy brzusznej. Jama otrzewnowa. Rodzaje otrzewnej. Zachyłki jamy otrzewnowej.</w:t>
      </w:r>
    </w:p>
    <w:p w:rsidR="00666AB2" w:rsidRPr="00316E18" w:rsidRDefault="00666AB2"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66AB2" w:rsidRPr="00316E18" w:rsidRDefault="00666AB2"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26. i 27.01.2023</w:t>
      </w:r>
      <w:r w:rsidRPr="00316E18">
        <w:rPr>
          <w:rFonts w:ascii="Arial" w:eastAsia="Calibri" w:hAnsi="Arial" w:cs="Calibri"/>
          <w:sz w:val="20"/>
          <w:lang w:eastAsia="pl-PL"/>
        </w:rPr>
        <w:t xml:space="preserve"> – </w:t>
      </w:r>
      <w:r w:rsidR="00076110" w:rsidRPr="00316E18">
        <w:rPr>
          <w:rFonts w:ascii="Arial" w:eastAsia="Calibri" w:hAnsi="Arial" w:cs="Calibri"/>
          <w:sz w:val="20"/>
          <w:lang w:eastAsia="pl-PL"/>
        </w:rPr>
        <w:t>Czwartek</w:t>
      </w:r>
      <w:r w:rsidRPr="00316E18">
        <w:rPr>
          <w:rFonts w:ascii="Arial" w:eastAsia="Calibri" w:hAnsi="Arial" w:cs="Calibri"/>
          <w:sz w:val="20"/>
          <w:lang w:eastAsia="pl-PL"/>
        </w:rPr>
        <w:t xml:space="preserve"> i piątek, godz. 15.00-17.30. Ćwiczenia.</w:t>
      </w:r>
    </w:p>
    <w:p w:rsidR="00666AB2" w:rsidRPr="00316E18" w:rsidRDefault="00666AB2"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 xml:space="preserve">Aorta brzuszna – położenie odgałęzienia. Żyła główna dolna, żyła wrotna, krezkowa górna i dolna przebieg, dopływy. Splot trzewny. Splot </w:t>
      </w:r>
      <w:proofErr w:type="spellStart"/>
      <w:r w:rsidRPr="00316E18">
        <w:rPr>
          <w:rFonts w:ascii="Arial" w:eastAsia="Calibri" w:hAnsi="Arial" w:cs="Calibri"/>
          <w:i/>
          <w:sz w:val="20"/>
          <w:lang w:eastAsia="pl-PL"/>
        </w:rPr>
        <w:t>międzykrezkowy</w:t>
      </w:r>
      <w:proofErr w:type="spellEnd"/>
      <w:r w:rsidRPr="00316E18">
        <w:rPr>
          <w:rFonts w:ascii="Arial" w:eastAsia="Calibri" w:hAnsi="Arial" w:cs="Calibri"/>
          <w:i/>
          <w:sz w:val="20"/>
          <w:lang w:eastAsia="pl-PL"/>
        </w:rPr>
        <w:t>, krezkowy dolny, podbrzuszny. Splot lędźwiowy położenie, budowa. Przebieg i zakres unerwienia nerwu biodrowo-podbrzusznego, biodrowo-pachwinowego, płciowo-udowego, zasłonowego.</w:t>
      </w:r>
    </w:p>
    <w:p w:rsidR="00F43E14" w:rsidRPr="00316E18" w:rsidRDefault="00F43E14"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14C8A" w:rsidRPr="00316E18" w:rsidRDefault="00666AB2"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27</w:t>
      </w:r>
      <w:r w:rsidR="00F14C8A" w:rsidRPr="00316E18">
        <w:rPr>
          <w:rFonts w:ascii="Arial" w:eastAsia="Calibri" w:hAnsi="Arial" w:cs="Calibri"/>
          <w:b/>
          <w:sz w:val="20"/>
          <w:lang w:eastAsia="pl-PL"/>
        </w:rPr>
        <w:t>.0</w:t>
      </w:r>
      <w:r w:rsidRPr="00316E18">
        <w:rPr>
          <w:rFonts w:ascii="Arial" w:eastAsia="Calibri" w:hAnsi="Arial" w:cs="Calibri"/>
          <w:b/>
          <w:sz w:val="20"/>
          <w:lang w:eastAsia="pl-PL"/>
        </w:rPr>
        <w:t>2</w:t>
      </w:r>
      <w:r w:rsidR="00F14C8A"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F14C8A"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F14C8A"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14C8A" w:rsidRPr="00316E18">
        <w:rPr>
          <w:rFonts w:ascii="Arial" w:eastAsia="Calibri" w:hAnsi="Arial" w:cs="Calibri"/>
          <w:sz w:val="20"/>
          <w:lang w:eastAsia="pl-PL"/>
        </w:rPr>
        <w:t xml:space="preserve"> – </w:t>
      </w:r>
      <w:r w:rsidR="00207663" w:rsidRPr="00316E18">
        <w:rPr>
          <w:rFonts w:ascii="Arial" w:eastAsia="Calibri" w:hAnsi="Arial" w:cs="Calibri"/>
          <w:sz w:val="20"/>
          <w:lang w:eastAsia="pl-PL"/>
        </w:rPr>
        <w:t>prof. dr hab. Jerzy Walocha</w:t>
      </w:r>
      <w:r w:rsidR="00F14C8A" w:rsidRPr="00316E18">
        <w:rPr>
          <w:rFonts w:ascii="Arial" w:eastAsia="Calibri" w:hAnsi="Arial" w:cs="Calibri"/>
          <w:sz w:val="20"/>
          <w:lang w:eastAsia="pl-PL"/>
        </w:rPr>
        <w:t>.</w:t>
      </w:r>
    </w:p>
    <w:p w:rsidR="00F14C8A" w:rsidRPr="00316E18" w:rsidRDefault="00207663"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Anatomia ścian jamy brzusznej w aspekcie przepuklin</w:t>
      </w:r>
      <w:r w:rsidR="00F14C8A" w:rsidRPr="00316E18">
        <w:rPr>
          <w:rFonts w:ascii="Arial" w:eastAsia="Calibri" w:hAnsi="Arial" w:cs="Calibri"/>
          <w:i/>
          <w:sz w:val="20"/>
          <w:lang w:eastAsia="pl-PL"/>
        </w:rPr>
        <w:t>.</w:t>
      </w:r>
    </w:p>
    <w:p w:rsidR="00852C02" w:rsidRPr="00316E18" w:rsidRDefault="00ED652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D6525" w:rsidRPr="00316E18" w:rsidRDefault="00ED652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28.02. i 01.03.2023</w:t>
      </w:r>
      <w:r w:rsidRPr="00316E18">
        <w:rPr>
          <w:rFonts w:ascii="Arial" w:eastAsia="Calibri" w:hAnsi="Arial" w:cs="Calibri"/>
          <w:color w:val="FF0000"/>
          <w:sz w:val="20"/>
          <w:lang w:eastAsia="pl-PL"/>
        </w:rPr>
        <w:t xml:space="preserve"> </w:t>
      </w:r>
      <w:r w:rsidRPr="00316E18">
        <w:rPr>
          <w:rFonts w:ascii="Arial" w:eastAsia="Calibri" w:hAnsi="Arial" w:cs="Calibri"/>
          <w:sz w:val="20"/>
          <w:lang w:eastAsia="pl-PL"/>
        </w:rPr>
        <w:t>– Wtorek i środa, godz. 15.00-17.30. Ćwiczenia.</w:t>
      </w:r>
    </w:p>
    <w:p w:rsidR="00ED6525" w:rsidRPr="00316E18" w:rsidRDefault="00ED652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Żołądek, jelito cienkie, jelito grube – budowa, położenie, unaczynienie, unerwienie, odpływ chłonki.</w:t>
      </w:r>
    </w:p>
    <w:p w:rsidR="00F14C8A" w:rsidRPr="00316E18" w:rsidRDefault="00F14C8A"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ED6525" w:rsidRPr="00316E18" w:rsidRDefault="00ED652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02.i 03.03.2023</w:t>
      </w:r>
      <w:r w:rsidRPr="00316E18">
        <w:rPr>
          <w:rFonts w:ascii="Arial" w:eastAsia="Calibri" w:hAnsi="Arial" w:cs="Calibri"/>
          <w:sz w:val="20"/>
          <w:lang w:eastAsia="pl-PL"/>
        </w:rPr>
        <w:t xml:space="preserve"> – Czwartek i piątek, godz. 15.00-17.30. Ćwiczenia.</w:t>
      </w:r>
    </w:p>
    <w:p w:rsidR="00ED6525" w:rsidRPr="00316E18" w:rsidRDefault="00ED6525" w:rsidP="00C3797B">
      <w:pPr>
        <w:spacing w:after="0" w:line="240" w:lineRule="auto"/>
        <w:ind w:left="1418"/>
        <w:jc w:val="both"/>
        <w:rPr>
          <w:rFonts w:ascii="Arial" w:eastAsia="Calibri" w:hAnsi="Arial" w:cs="Calibri"/>
          <w:sz w:val="16"/>
          <w:szCs w:val="16"/>
          <w:lang w:eastAsia="pl-PL"/>
        </w:rPr>
      </w:pPr>
      <w:r w:rsidRPr="00316E18">
        <w:rPr>
          <w:rFonts w:ascii="Arial" w:eastAsia="Calibri" w:hAnsi="Arial" w:cs="Calibri"/>
          <w:i/>
          <w:sz w:val="20"/>
          <w:lang w:eastAsia="pl-PL"/>
        </w:rPr>
        <w:t xml:space="preserve">Wątroba, trzustka, śledziona – budowa, położenie, funkcja, unaczynienie, unerwienie, odpływ chłonki. Pęcherzyk żółciowy, drogi żółciowe wewnątrz- i </w:t>
      </w:r>
      <w:proofErr w:type="spellStart"/>
      <w:r w:rsidRPr="00316E18">
        <w:rPr>
          <w:rFonts w:ascii="Arial" w:eastAsia="Calibri" w:hAnsi="Arial" w:cs="Calibri"/>
          <w:i/>
          <w:sz w:val="20"/>
          <w:lang w:eastAsia="pl-PL"/>
        </w:rPr>
        <w:t>zewnątrzwątrobowe</w:t>
      </w:r>
      <w:proofErr w:type="spellEnd"/>
      <w:r w:rsidRPr="00316E18">
        <w:rPr>
          <w:rFonts w:ascii="Arial" w:eastAsia="Calibri" w:hAnsi="Arial" w:cs="Calibri"/>
          <w:i/>
          <w:sz w:val="20"/>
          <w:lang w:eastAsia="pl-PL"/>
        </w:rPr>
        <w:t>.</w:t>
      </w:r>
    </w:p>
    <w:p w:rsidR="00ED6525" w:rsidRPr="00316E18" w:rsidRDefault="00ED652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80FAD" w:rsidRPr="00316E18" w:rsidRDefault="004F497A"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06</w:t>
      </w:r>
      <w:r w:rsidR="00C93CCB" w:rsidRPr="00316E18">
        <w:rPr>
          <w:rFonts w:ascii="Arial" w:eastAsia="Calibri" w:hAnsi="Arial" w:cs="Calibri"/>
          <w:b/>
          <w:sz w:val="20"/>
          <w:lang w:eastAsia="pl-PL"/>
        </w:rPr>
        <w:t>.0</w:t>
      </w:r>
      <w:r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C93CCB" w:rsidRPr="00316E18">
        <w:rPr>
          <w:rFonts w:ascii="Arial" w:eastAsia="Calibri" w:hAnsi="Arial" w:cs="Calibri"/>
          <w:sz w:val="20"/>
          <w:lang w:eastAsia="pl-PL"/>
        </w:rPr>
        <w:t xml:space="preserve"> – </w:t>
      </w:r>
      <w:r w:rsidR="00E542C4" w:rsidRPr="00316E18">
        <w:rPr>
          <w:rFonts w:ascii="Arial" w:eastAsia="Calibri" w:hAnsi="Arial" w:cs="Calibri"/>
          <w:sz w:val="20"/>
          <w:lang w:eastAsia="pl-PL"/>
        </w:rPr>
        <w:t>Poniedziałek</w:t>
      </w:r>
      <w:r w:rsidR="00C93CCB"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741F2A" w:rsidRPr="00316E18">
        <w:rPr>
          <w:rFonts w:ascii="Arial" w:eastAsia="Calibri" w:hAnsi="Arial" w:cs="Calibri"/>
          <w:sz w:val="20"/>
          <w:lang w:eastAsia="pl-PL"/>
        </w:rPr>
        <w:t>.</w:t>
      </w:r>
      <w:r w:rsidR="00C93CCB"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FD1AFB" w:rsidRPr="00316E18">
        <w:rPr>
          <w:rFonts w:ascii="Arial" w:eastAsia="Calibri" w:hAnsi="Arial" w:cs="Calibri"/>
          <w:sz w:val="20"/>
          <w:lang w:eastAsia="pl-PL"/>
        </w:rPr>
        <w:t xml:space="preserve"> – </w:t>
      </w:r>
      <w:r w:rsidR="00025A3D" w:rsidRPr="00316E18">
        <w:rPr>
          <w:rFonts w:ascii="Arial" w:eastAsia="Calibri" w:hAnsi="Arial" w:cs="Calibri"/>
          <w:sz w:val="20"/>
          <w:lang w:eastAsia="pl-PL"/>
        </w:rPr>
        <w:t>prof. dr hab. Jerzy Walocha</w:t>
      </w:r>
      <w:r w:rsidR="00741F2A" w:rsidRPr="00316E18">
        <w:rPr>
          <w:rFonts w:ascii="Arial" w:eastAsia="Calibri" w:hAnsi="Arial" w:cs="Calibri"/>
          <w:sz w:val="20"/>
          <w:lang w:eastAsia="pl-PL"/>
        </w:rPr>
        <w:t>.</w:t>
      </w:r>
    </w:p>
    <w:p w:rsidR="00F80FAD" w:rsidRPr="00316E18" w:rsidRDefault="00025A3D" w:rsidP="00C3797B">
      <w:pPr>
        <w:spacing w:after="0" w:line="240" w:lineRule="auto"/>
        <w:ind w:left="1418"/>
        <w:jc w:val="both"/>
        <w:rPr>
          <w:rFonts w:ascii="Arial" w:eastAsia="Times New Roman" w:hAnsi="Arial" w:cs="Times New Roman"/>
          <w:i/>
          <w:sz w:val="20"/>
          <w:lang w:eastAsia="pl-PL"/>
        </w:rPr>
      </w:pPr>
      <w:r w:rsidRPr="00316E18">
        <w:rPr>
          <w:rFonts w:ascii="Arial" w:eastAsia="Times New Roman" w:hAnsi="Arial" w:cs="Times New Roman"/>
          <w:i/>
          <w:sz w:val="20"/>
          <w:lang w:eastAsia="pl-PL"/>
        </w:rPr>
        <w:t>Rozwój układu pokarmowego</w:t>
      </w:r>
      <w:r w:rsidR="004633CC" w:rsidRPr="00316E18">
        <w:rPr>
          <w:rFonts w:ascii="Arial" w:eastAsia="Times New Roman" w:hAnsi="Arial" w:cs="Times New Roman"/>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40E23" w:rsidRPr="00316E18" w:rsidRDefault="004F497A"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07</w:t>
      </w:r>
      <w:r w:rsidR="00C93CC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Pr="00316E18">
        <w:rPr>
          <w:rFonts w:ascii="Arial" w:eastAsia="Calibri" w:hAnsi="Arial" w:cs="Calibri"/>
          <w:b/>
          <w:sz w:val="20"/>
          <w:lang w:eastAsia="pl-PL"/>
        </w:rPr>
        <w:t>08</w:t>
      </w:r>
      <w:r w:rsidR="00C619FD" w:rsidRPr="00316E18">
        <w:rPr>
          <w:rFonts w:ascii="Arial" w:eastAsia="Calibri" w:hAnsi="Arial" w:cs="Calibri"/>
          <w:b/>
          <w:sz w:val="20"/>
          <w:lang w:eastAsia="pl-PL"/>
        </w:rPr>
        <w:t>.</w:t>
      </w:r>
      <w:r w:rsidR="00C93CCB" w:rsidRPr="00316E18">
        <w:rPr>
          <w:rFonts w:ascii="Arial" w:eastAsia="Calibri" w:hAnsi="Arial" w:cs="Calibri"/>
          <w:b/>
          <w:sz w:val="20"/>
          <w:lang w:eastAsia="pl-PL"/>
        </w:rPr>
        <w:t>0</w:t>
      </w:r>
      <w:r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440E23" w:rsidRPr="00316E18">
        <w:rPr>
          <w:rFonts w:ascii="Arial" w:eastAsia="Calibri" w:hAnsi="Arial" w:cs="Calibri"/>
          <w:sz w:val="20"/>
          <w:lang w:eastAsia="pl-PL"/>
        </w:rPr>
        <w:t xml:space="preserve"> – </w:t>
      </w:r>
      <w:r w:rsidR="00ED3853" w:rsidRPr="00316E18">
        <w:rPr>
          <w:rFonts w:ascii="Arial" w:eastAsia="Calibri" w:hAnsi="Arial" w:cs="Calibri"/>
          <w:sz w:val="20"/>
          <w:lang w:eastAsia="pl-PL"/>
        </w:rPr>
        <w:t>Wtorek</w:t>
      </w:r>
      <w:r w:rsidR="00B919FD" w:rsidRPr="00316E18">
        <w:rPr>
          <w:rFonts w:ascii="Arial" w:eastAsia="Calibri" w:hAnsi="Arial" w:cs="Calibri"/>
          <w:sz w:val="20"/>
          <w:lang w:eastAsia="pl-PL"/>
        </w:rPr>
        <w:t xml:space="preserve"> i </w:t>
      </w:r>
      <w:r w:rsidR="00ED3853" w:rsidRPr="00316E18">
        <w:rPr>
          <w:rFonts w:ascii="Arial" w:eastAsia="Calibri" w:hAnsi="Arial" w:cs="Calibri"/>
          <w:sz w:val="20"/>
          <w:lang w:eastAsia="pl-PL"/>
        </w:rPr>
        <w:t>środa</w:t>
      </w:r>
      <w:r w:rsidR="00440E2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440E23" w:rsidRPr="00316E18">
        <w:rPr>
          <w:rFonts w:ascii="Arial" w:eastAsia="Calibri" w:hAnsi="Arial" w:cs="Calibri"/>
          <w:sz w:val="20"/>
          <w:lang w:eastAsia="pl-PL"/>
        </w:rPr>
        <w:t>. Ćwiczenia.</w:t>
      </w:r>
    </w:p>
    <w:p w:rsidR="00D66138" w:rsidRPr="00316E18" w:rsidRDefault="004F497A"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Nerki, nadnercza – budowa, położenie, unaczynienia, unerwienie. Moczowody – przebieg, unaczynienie. Zawartość przestrzeni zaotrzewnowej. Struktury tworzące dno miednicy. Przebieg otrzewnej o obrębie miednicy. Splot podbrzuszny dolny. Pęcherz moczowy. Naczynia żylne i tętnicze miednicy</w:t>
      </w:r>
      <w:r w:rsidR="00A31FE7"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C73133" w:rsidRPr="00316E18" w:rsidRDefault="00844A08"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09</w:t>
      </w:r>
      <w:r w:rsidR="005247EB" w:rsidRPr="00316E18">
        <w:rPr>
          <w:rFonts w:ascii="Arial" w:eastAsia="Calibri" w:hAnsi="Arial" w:cs="Calibri"/>
          <w:b/>
          <w:sz w:val="20"/>
          <w:lang w:eastAsia="pl-PL"/>
        </w:rPr>
        <w:t>.</w:t>
      </w:r>
      <w:r w:rsidR="00B919FD" w:rsidRPr="00316E18">
        <w:rPr>
          <w:rFonts w:ascii="Arial" w:eastAsia="Calibri" w:hAnsi="Arial" w:cs="Calibri"/>
          <w:b/>
          <w:sz w:val="20"/>
          <w:lang w:eastAsia="pl-PL"/>
        </w:rPr>
        <w:t xml:space="preserve"> i </w:t>
      </w:r>
      <w:r w:rsidR="00C619FD" w:rsidRPr="00316E18">
        <w:rPr>
          <w:rFonts w:ascii="Arial" w:eastAsia="Calibri" w:hAnsi="Arial" w:cs="Calibri"/>
          <w:b/>
          <w:sz w:val="20"/>
          <w:lang w:eastAsia="pl-PL"/>
        </w:rPr>
        <w:t>1</w:t>
      </w:r>
      <w:r w:rsidRPr="00316E18">
        <w:rPr>
          <w:rFonts w:ascii="Arial" w:eastAsia="Calibri" w:hAnsi="Arial" w:cs="Calibri"/>
          <w:b/>
          <w:sz w:val="20"/>
          <w:lang w:eastAsia="pl-PL"/>
        </w:rPr>
        <w:t>0</w:t>
      </w:r>
      <w:r w:rsidR="00C619FD" w:rsidRPr="00316E18">
        <w:rPr>
          <w:rFonts w:ascii="Arial" w:eastAsia="Calibri" w:hAnsi="Arial" w:cs="Calibri"/>
          <w:b/>
          <w:sz w:val="20"/>
          <w:lang w:eastAsia="pl-PL"/>
        </w:rPr>
        <w:t>.</w:t>
      </w:r>
      <w:r w:rsidR="005247EB" w:rsidRPr="00316E18">
        <w:rPr>
          <w:rFonts w:ascii="Arial" w:eastAsia="Calibri" w:hAnsi="Arial" w:cs="Calibri"/>
          <w:b/>
          <w:sz w:val="20"/>
          <w:lang w:eastAsia="pl-PL"/>
        </w:rPr>
        <w:t>0</w:t>
      </w:r>
      <w:r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C73133" w:rsidRPr="00316E18">
        <w:rPr>
          <w:rFonts w:ascii="Arial" w:eastAsia="Calibri" w:hAnsi="Arial" w:cs="Calibri"/>
          <w:sz w:val="20"/>
          <w:lang w:eastAsia="pl-PL"/>
        </w:rPr>
        <w:t xml:space="preserve"> – </w:t>
      </w:r>
      <w:r w:rsidR="00ED3853" w:rsidRPr="00316E18">
        <w:rPr>
          <w:rFonts w:ascii="Arial" w:eastAsia="Calibri" w:hAnsi="Arial" w:cs="Calibri"/>
          <w:sz w:val="20"/>
          <w:lang w:eastAsia="pl-PL"/>
        </w:rPr>
        <w:t>Czwartek</w:t>
      </w:r>
      <w:r w:rsidR="00B919FD" w:rsidRPr="00316E18">
        <w:rPr>
          <w:rFonts w:ascii="Arial" w:eastAsia="Calibri" w:hAnsi="Arial" w:cs="Calibri"/>
          <w:sz w:val="20"/>
          <w:lang w:eastAsia="pl-PL"/>
        </w:rPr>
        <w:t xml:space="preserve"> i </w:t>
      </w:r>
      <w:r w:rsidR="00ED3853" w:rsidRPr="00316E18">
        <w:rPr>
          <w:rFonts w:ascii="Arial" w:eastAsia="Calibri" w:hAnsi="Arial" w:cs="Calibri"/>
          <w:sz w:val="20"/>
          <w:lang w:eastAsia="pl-PL"/>
        </w:rPr>
        <w:t>piątek</w:t>
      </w:r>
      <w:r w:rsidR="00C73133" w:rsidRPr="00316E18">
        <w:rPr>
          <w:rFonts w:ascii="Arial" w:eastAsia="Calibri" w:hAnsi="Arial" w:cs="Calibri"/>
          <w:sz w:val="20"/>
          <w:lang w:eastAsia="pl-PL"/>
        </w:rPr>
        <w:t xml:space="preserve">, godz. </w:t>
      </w:r>
      <w:r w:rsidR="003C2955" w:rsidRPr="00316E18">
        <w:rPr>
          <w:rFonts w:ascii="Arial" w:eastAsia="Calibri" w:hAnsi="Arial" w:cs="Calibri"/>
          <w:sz w:val="20"/>
          <w:lang w:eastAsia="pl-PL"/>
        </w:rPr>
        <w:t>15.00-17.30</w:t>
      </w:r>
      <w:r w:rsidR="00C73133" w:rsidRPr="00316E18">
        <w:rPr>
          <w:rFonts w:ascii="Arial" w:eastAsia="Calibri" w:hAnsi="Arial" w:cs="Calibri"/>
          <w:sz w:val="20"/>
          <w:lang w:eastAsia="pl-PL"/>
        </w:rPr>
        <w:t>.</w:t>
      </w:r>
      <w:r w:rsidR="00DD0E4A" w:rsidRPr="00316E18">
        <w:rPr>
          <w:rFonts w:ascii="Arial" w:eastAsia="Calibri" w:hAnsi="Arial" w:cs="Calibri"/>
          <w:sz w:val="20"/>
          <w:lang w:eastAsia="pl-PL"/>
        </w:rPr>
        <w:t xml:space="preserve"> </w:t>
      </w:r>
      <w:r w:rsidR="00C73133" w:rsidRPr="00316E18">
        <w:rPr>
          <w:rFonts w:ascii="Arial" w:eastAsia="Calibri" w:hAnsi="Arial" w:cs="Calibri"/>
          <w:sz w:val="20"/>
          <w:lang w:eastAsia="pl-PL"/>
        </w:rPr>
        <w:t>Ćwiczenia.</w:t>
      </w:r>
    </w:p>
    <w:p w:rsidR="00D66138" w:rsidRPr="00316E18" w:rsidRDefault="00844A08"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Żeński układ rozrodczy. Macica położenie, budowa, unaczynienie, unerwienie, odpływ chłonki. Jajowód. Położenie budowa, unaczynienie, unerwienie jajnika. Pochwa. Narządy rozrodcze żeńskie zewnętrzne. Cewka moczowa żeńska</w:t>
      </w:r>
      <w:r w:rsidR="005247EB"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03064D" w:rsidRPr="00316E18" w:rsidRDefault="003157D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w:t>
      </w:r>
      <w:r w:rsidR="00844A08" w:rsidRPr="00316E18">
        <w:rPr>
          <w:rFonts w:ascii="Arial" w:eastAsia="Calibri" w:hAnsi="Arial" w:cs="Calibri"/>
          <w:b/>
          <w:sz w:val="20"/>
          <w:lang w:eastAsia="pl-PL"/>
        </w:rPr>
        <w:t>3</w:t>
      </w:r>
      <w:r w:rsidR="00C93CCB" w:rsidRPr="00316E18">
        <w:rPr>
          <w:rFonts w:ascii="Arial" w:eastAsia="Calibri" w:hAnsi="Arial" w:cs="Calibri"/>
          <w:b/>
          <w:sz w:val="20"/>
          <w:lang w:eastAsia="pl-PL"/>
        </w:rPr>
        <w:t>.0</w:t>
      </w:r>
      <w:r w:rsidR="00844A08" w:rsidRPr="00316E18">
        <w:rPr>
          <w:rFonts w:ascii="Arial" w:eastAsia="Calibri" w:hAnsi="Arial" w:cs="Calibri"/>
          <w:b/>
          <w:sz w:val="20"/>
          <w:lang w:eastAsia="pl-PL"/>
        </w:rPr>
        <w:t>3</w:t>
      </w:r>
      <w:r w:rsidR="005247EB" w:rsidRPr="00316E18">
        <w:rPr>
          <w:rFonts w:ascii="Arial" w:eastAsia="Calibri" w:hAnsi="Arial" w:cs="Calibri"/>
          <w:b/>
          <w:sz w:val="20"/>
          <w:lang w:eastAsia="pl-PL"/>
        </w:rPr>
        <w:t>.</w:t>
      </w:r>
      <w:r w:rsidR="00CA2C08" w:rsidRPr="00316E18">
        <w:rPr>
          <w:rFonts w:ascii="Arial" w:eastAsia="Calibri" w:hAnsi="Arial" w:cs="Calibri"/>
          <w:b/>
          <w:sz w:val="20"/>
          <w:lang w:eastAsia="pl-PL"/>
        </w:rPr>
        <w:t>2023</w:t>
      </w:r>
      <w:r w:rsidR="00C93CCB" w:rsidRPr="00316E18">
        <w:rPr>
          <w:rFonts w:ascii="Arial" w:eastAsia="Calibri" w:hAnsi="Arial" w:cs="Calibri"/>
          <w:sz w:val="20"/>
          <w:lang w:eastAsia="pl-PL"/>
        </w:rPr>
        <w:t xml:space="preserve"> – </w:t>
      </w:r>
      <w:r w:rsidRPr="00316E18">
        <w:rPr>
          <w:rFonts w:ascii="Arial" w:eastAsia="Calibri" w:hAnsi="Arial" w:cs="Calibri"/>
          <w:sz w:val="20"/>
          <w:lang w:eastAsia="pl-PL"/>
        </w:rPr>
        <w:t>Poniedziałek</w:t>
      </w:r>
      <w:r w:rsidR="00C93CCB"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00E60602" w:rsidRPr="00316E18">
        <w:rPr>
          <w:rFonts w:ascii="Arial" w:eastAsia="Calibri" w:hAnsi="Arial" w:cs="Calibri"/>
          <w:sz w:val="20"/>
          <w:lang w:eastAsia="pl-PL"/>
        </w:rPr>
        <w:t>-9.30</w:t>
      </w:r>
      <w:r w:rsidR="00643D57" w:rsidRPr="00316E18">
        <w:rPr>
          <w:rFonts w:ascii="Arial" w:eastAsia="Calibri" w:hAnsi="Arial" w:cs="Calibri"/>
          <w:sz w:val="20"/>
          <w:lang w:eastAsia="pl-PL"/>
        </w:rPr>
        <w:t>.</w:t>
      </w:r>
      <w:r w:rsidR="00FD1AFB" w:rsidRPr="00316E18">
        <w:rPr>
          <w:rFonts w:ascii="Arial" w:eastAsia="Calibri" w:hAnsi="Arial" w:cs="Calibri"/>
          <w:sz w:val="20"/>
          <w:lang w:eastAsia="pl-PL"/>
        </w:rPr>
        <w:t xml:space="preserve"> </w:t>
      </w:r>
      <w:r w:rsidR="00F20E40" w:rsidRPr="00316E18">
        <w:rPr>
          <w:rFonts w:ascii="Arial" w:eastAsia="Calibri" w:hAnsi="Arial" w:cs="Calibri"/>
          <w:sz w:val="20"/>
          <w:lang w:eastAsia="pl-PL"/>
        </w:rPr>
        <w:t>Wykład (on-line)</w:t>
      </w:r>
      <w:r w:rsidR="00D54E77" w:rsidRPr="00316E18">
        <w:rPr>
          <w:rFonts w:ascii="Arial" w:eastAsia="Calibri" w:hAnsi="Arial" w:cs="Calibri"/>
          <w:sz w:val="20"/>
          <w:lang w:eastAsia="pl-PL"/>
        </w:rPr>
        <w:t xml:space="preserve"> – dr hab</w:t>
      </w:r>
      <w:r w:rsidR="00643D57" w:rsidRPr="00316E18">
        <w:rPr>
          <w:rFonts w:ascii="Arial" w:eastAsia="Calibri" w:hAnsi="Arial" w:cs="Calibri"/>
          <w:sz w:val="20"/>
          <w:lang w:eastAsia="pl-PL"/>
        </w:rPr>
        <w:t>. Artur Pasternak</w:t>
      </w:r>
      <w:r w:rsidR="00FD72F9" w:rsidRPr="00316E18">
        <w:rPr>
          <w:rFonts w:ascii="Arial" w:eastAsia="Calibri" w:hAnsi="Arial" w:cs="Calibri"/>
          <w:sz w:val="20"/>
          <w:lang w:eastAsia="pl-PL"/>
        </w:rPr>
        <w:t xml:space="preserve"> prof. UJ</w:t>
      </w:r>
      <w:r w:rsidR="00643D57" w:rsidRPr="00316E18">
        <w:rPr>
          <w:rFonts w:ascii="Arial" w:eastAsia="Calibri" w:hAnsi="Arial" w:cs="Calibri"/>
          <w:sz w:val="20"/>
          <w:lang w:eastAsia="pl-PL"/>
        </w:rPr>
        <w:t>.</w:t>
      </w:r>
      <w:r w:rsidR="0003064D" w:rsidRPr="00316E18">
        <w:rPr>
          <w:rFonts w:ascii="Arial" w:eastAsia="Calibri" w:hAnsi="Arial" w:cs="Calibri"/>
          <w:sz w:val="20"/>
          <w:lang w:eastAsia="pl-PL"/>
        </w:rPr>
        <w:t xml:space="preserve"> </w:t>
      </w:r>
    </w:p>
    <w:p w:rsidR="00C93CCB" w:rsidRPr="00316E18" w:rsidRDefault="003157D9"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Topografia narządów brzucha w aspekcie chirurgicznym</w:t>
      </w:r>
      <w:r w:rsidR="00643D57" w:rsidRPr="00316E18">
        <w:rPr>
          <w:rFonts w:ascii="Arial" w:eastAsia="Calibri" w:hAnsi="Arial" w:cs="Calibri"/>
          <w:i/>
          <w:sz w:val="20"/>
          <w:lang w:eastAsia="pl-PL"/>
        </w:rPr>
        <w:t>.</w:t>
      </w:r>
    </w:p>
    <w:p w:rsidR="007148A1" w:rsidRPr="00316E18" w:rsidRDefault="007148A1"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D72F9" w:rsidRPr="00316E18" w:rsidRDefault="00FD72F9" w:rsidP="00C3797B">
      <w:pPr>
        <w:spacing w:after="0" w:line="240" w:lineRule="auto"/>
        <w:jc w:val="both"/>
        <w:rPr>
          <w:rFonts w:ascii="Arial" w:eastAsia="Calibri" w:hAnsi="Arial" w:cs="Calibri"/>
          <w:sz w:val="16"/>
          <w:szCs w:val="16"/>
          <w:lang w:eastAsia="pl-PL"/>
        </w:rPr>
      </w:pPr>
      <w:r w:rsidRPr="00316E18">
        <w:rPr>
          <w:rFonts w:ascii="Arial" w:eastAsia="Calibri" w:hAnsi="Arial" w:cs="Calibri"/>
          <w:b/>
          <w:sz w:val="20"/>
          <w:lang w:eastAsia="pl-PL"/>
        </w:rPr>
        <w:t>14.</w:t>
      </w:r>
      <w:r w:rsidR="00900A4E" w:rsidRPr="00316E18">
        <w:rPr>
          <w:rFonts w:ascii="Arial" w:eastAsia="Calibri" w:hAnsi="Arial" w:cs="Calibri"/>
          <w:b/>
          <w:sz w:val="20"/>
          <w:lang w:eastAsia="pl-PL"/>
        </w:rPr>
        <w:t xml:space="preserve"> </w:t>
      </w:r>
      <w:r w:rsidRPr="00316E18">
        <w:rPr>
          <w:rFonts w:ascii="Arial" w:eastAsia="Calibri" w:hAnsi="Arial" w:cs="Calibri"/>
          <w:b/>
          <w:sz w:val="20"/>
          <w:lang w:eastAsia="pl-PL"/>
        </w:rPr>
        <w:t>i 15.03.2023</w:t>
      </w:r>
      <w:r w:rsidRPr="00316E18">
        <w:rPr>
          <w:rFonts w:ascii="Arial" w:eastAsia="Calibri" w:hAnsi="Arial" w:cs="Calibri"/>
          <w:sz w:val="20"/>
          <w:lang w:eastAsia="pl-PL"/>
        </w:rPr>
        <w:t xml:space="preserve"> </w:t>
      </w:r>
      <w:r w:rsidR="004929CE" w:rsidRPr="00316E18">
        <w:rPr>
          <w:rFonts w:ascii="Arial" w:eastAsia="Calibri" w:hAnsi="Arial" w:cs="Calibri"/>
          <w:sz w:val="20"/>
          <w:lang w:eastAsia="pl-PL"/>
        </w:rPr>
        <w:t>–</w:t>
      </w:r>
      <w:r w:rsidRPr="00316E18">
        <w:rPr>
          <w:rFonts w:ascii="Arial" w:eastAsia="Calibri" w:hAnsi="Arial" w:cs="Calibri"/>
          <w:sz w:val="20"/>
          <w:lang w:eastAsia="pl-PL"/>
        </w:rPr>
        <w:t xml:space="preserve"> Wtorek i środa, godz. 15.00-17.30. Ćwiczenia.</w:t>
      </w:r>
    </w:p>
    <w:p w:rsidR="00FD72F9" w:rsidRPr="00316E18" w:rsidRDefault="00FD72F9"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Męski układ rozrodczy. Jądro, najądrze</w:t>
      </w:r>
      <w:r w:rsidR="00F271AD" w:rsidRPr="00316E18">
        <w:rPr>
          <w:rFonts w:ascii="Arial" w:eastAsia="Calibri" w:hAnsi="Arial" w:cs="Calibri"/>
          <w:i/>
          <w:sz w:val="20"/>
          <w:lang w:eastAsia="pl-PL"/>
        </w:rPr>
        <w:t xml:space="preserve"> – </w:t>
      </w:r>
      <w:r w:rsidRPr="00316E18">
        <w:rPr>
          <w:rFonts w:ascii="Arial" w:eastAsia="Calibri" w:hAnsi="Arial" w:cs="Calibri"/>
          <w:i/>
          <w:sz w:val="20"/>
          <w:lang w:eastAsia="pl-PL"/>
        </w:rPr>
        <w:t>budowa, położenie, unaczynienie</w:t>
      </w:r>
      <w:r w:rsidR="00C3797B">
        <w:rPr>
          <w:rFonts w:ascii="Arial" w:eastAsia="Calibri" w:hAnsi="Arial" w:cs="Calibri"/>
          <w:i/>
          <w:sz w:val="20"/>
          <w:lang w:eastAsia="pl-PL"/>
        </w:rPr>
        <w:t>,</w:t>
      </w:r>
      <w:r w:rsidRPr="00316E18">
        <w:rPr>
          <w:rFonts w:ascii="Arial" w:eastAsia="Calibri" w:hAnsi="Arial" w:cs="Calibri"/>
          <w:i/>
          <w:sz w:val="20"/>
          <w:lang w:eastAsia="pl-PL"/>
        </w:rPr>
        <w:t xml:space="preserve"> unerwienie. Nasieniowód, powrózek nasienny – przebieg. Worek mosznowy. Gruczoł krokowy, pęcherzyki nasienne </w:t>
      </w:r>
      <w:r w:rsidR="00C3797B" w:rsidRPr="00316E18">
        <w:rPr>
          <w:rFonts w:ascii="Arial" w:eastAsia="Calibri" w:hAnsi="Arial" w:cs="Calibri"/>
          <w:i/>
          <w:sz w:val="20"/>
          <w:lang w:eastAsia="pl-PL"/>
        </w:rPr>
        <w:t>–</w:t>
      </w:r>
      <w:r w:rsidRPr="00316E18">
        <w:rPr>
          <w:rFonts w:ascii="Arial" w:eastAsia="Calibri" w:hAnsi="Arial" w:cs="Calibri"/>
          <w:i/>
          <w:sz w:val="20"/>
          <w:lang w:eastAsia="pl-PL"/>
        </w:rPr>
        <w:t xml:space="preserve"> budowa</w:t>
      </w:r>
      <w:r w:rsidR="00C3797B">
        <w:rPr>
          <w:rFonts w:ascii="Arial" w:eastAsia="Calibri" w:hAnsi="Arial" w:cs="Calibri"/>
          <w:i/>
          <w:sz w:val="20"/>
          <w:lang w:eastAsia="pl-PL"/>
        </w:rPr>
        <w:t>,</w:t>
      </w:r>
      <w:r w:rsidRPr="00316E18">
        <w:rPr>
          <w:rFonts w:ascii="Arial" w:eastAsia="Calibri" w:hAnsi="Arial" w:cs="Calibri"/>
          <w:i/>
          <w:sz w:val="20"/>
          <w:lang w:eastAsia="pl-PL"/>
        </w:rPr>
        <w:t xml:space="preserve"> położenie, unaczynienie. Cewka moczowa męska. Prącie.</w:t>
      </w:r>
    </w:p>
    <w:p w:rsidR="00FD72F9" w:rsidRPr="00316E18" w:rsidRDefault="00FD72F9"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D72F9" w:rsidRPr="00316E18" w:rsidRDefault="00FD72F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16.</w:t>
      </w:r>
      <w:r w:rsidR="00900A4E" w:rsidRPr="00316E18">
        <w:rPr>
          <w:rFonts w:ascii="Arial" w:eastAsia="Calibri" w:hAnsi="Arial" w:cs="Calibri"/>
          <w:b/>
          <w:sz w:val="20"/>
          <w:lang w:eastAsia="pl-PL"/>
        </w:rPr>
        <w:t xml:space="preserve"> </w:t>
      </w:r>
      <w:r w:rsidRPr="00316E18">
        <w:rPr>
          <w:rFonts w:ascii="Arial" w:eastAsia="Calibri" w:hAnsi="Arial" w:cs="Calibri"/>
          <w:b/>
          <w:sz w:val="20"/>
          <w:lang w:eastAsia="pl-PL"/>
        </w:rPr>
        <w:t>i 17.03.2023</w:t>
      </w:r>
      <w:r w:rsidRPr="00316E18">
        <w:rPr>
          <w:rFonts w:ascii="Arial" w:eastAsia="Calibri" w:hAnsi="Arial" w:cs="Calibri"/>
          <w:sz w:val="20"/>
          <w:lang w:eastAsia="pl-PL"/>
        </w:rPr>
        <w:t xml:space="preserve"> – Czwartek i piątek, godz. 15.00-17.30. Ćwiczenia</w:t>
      </w:r>
      <w:r w:rsidR="004D7065" w:rsidRPr="00316E18">
        <w:rPr>
          <w:rFonts w:ascii="Arial" w:eastAsia="Calibri" w:hAnsi="Arial" w:cs="Calibri"/>
          <w:sz w:val="20"/>
          <w:lang w:eastAsia="pl-PL"/>
        </w:rPr>
        <w:t>.</w:t>
      </w:r>
    </w:p>
    <w:p w:rsidR="00FD72F9" w:rsidRPr="00316E18" w:rsidRDefault="00FD72F9"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 xml:space="preserve">Mięśnie miednicy zewnętrzne i wewnętrzne. Otwór nad- i </w:t>
      </w:r>
      <w:proofErr w:type="spellStart"/>
      <w:r w:rsidRPr="00316E18">
        <w:rPr>
          <w:rFonts w:ascii="Arial" w:eastAsia="Calibri" w:hAnsi="Arial" w:cs="Calibri"/>
          <w:i/>
          <w:sz w:val="20"/>
          <w:lang w:eastAsia="pl-PL"/>
        </w:rPr>
        <w:t>podgruszkowaty</w:t>
      </w:r>
      <w:proofErr w:type="spellEnd"/>
      <w:r w:rsidRPr="00316E18">
        <w:rPr>
          <w:rFonts w:ascii="Arial" w:eastAsia="Calibri" w:hAnsi="Arial" w:cs="Calibri"/>
          <w:i/>
          <w:sz w:val="20"/>
          <w:lang w:eastAsia="pl-PL"/>
        </w:rPr>
        <w:t xml:space="preserve"> – ograniczenia, zawartość. Kanał zasłonowy. Rozstęp naczyń. Kanał udowy, rozstęp mięśni. Mięśnie grupy przedniej uda. Trójkąt udowy. Mięśnie grupy tylnej i przyśrodkowej uda. Kanał przywodzicieli. Grupa przednia, tyln</w:t>
      </w:r>
      <w:r w:rsidRPr="00C3797B">
        <w:rPr>
          <w:rFonts w:ascii="Arial" w:eastAsia="Calibri" w:hAnsi="Arial" w:cs="Calibri"/>
          <w:i/>
          <w:sz w:val="20"/>
          <w:lang w:eastAsia="pl-PL"/>
        </w:rPr>
        <w:t>a</w:t>
      </w:r>
      <w:r w:rsidRPr="00316E18">
        <w:rPr>
          <w:rFonts w:ascii="Arial" w:eastAsia="Calibri" w:hAnsi="Arial" w:cs="Calibri"/>
          <w:i/>
          <w:sz w:val="20"/>
          <w:lang w:eastAsia="pl-PL"/>
        </w:rPr>
        <w:t>, boczna mięśni podudzia. Dół podkolanowy. Kanał kostki bocznej i przyśrodkowej.</w:t>
      </w:r>
    </w:p>
    <w:p w:rsidR="004D7065" w:rsidRPr="00316E18" w:rsidRDefault="004D7065"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lastRenderedPageBreak/>
        <w:t xml:space="preserve">20.03.2023 </w:t>
      </w:r>
      <w:r w:rsidRPr="00316E18">
        <w:rPr>
          <w:rFonts w:ascii="Arial" w:eastAsia="Calibri" w:hAnsi="Arial" w:cs="Calibri"/>
          <w:sz w:val="20"/>
          <w:lang w:eastAsia="pl-PL"/>
        </w:rPr>
        <w:t xml:space="preserve">–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p>
    <w:p w:rsidR="004D7065"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Rozwój układu moczowo-płciowego.</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FD72F9"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21. i 22.03.2023</w:t>
      </w:r>
      <w:r w:rsidRPr="00316E18">
        <w:rPr>
          <w:rFonts w:ascii="Arial" w:eastAsia="Calibri" w:hAnsi="Arial" w:cs="Calibri"/>
          <w:sz w:val="20"/>
          <w:lang w:eastAsia="pl-PL"/>
        </w:rPr>
        <w:t xml:space="preserve"> – Wtorek i środa, godz. 15.00-17.30. Ćwiczenia.</w:t>
      </w:r>
    </w:p>
    <w:p w:rsidR="00FD72F9"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Splot lędźwiowy</w:t>
      </w:r>
      <w:r w:rsidR="00001E38" w:rsidRPr="00316E18">
        <w:rPr>
          <w:rFonts w:ascii="Arial" w:eastAsia="Calibri" w:hAnsi="Arial" w:cs="Calibri"/>
          <w:i/>
          <w:sz w:val="20"/>
          <w:lang w:eastAsia="pl-PL"/>
        </w:rPr>
        <w:t>,</w:t>
      </w:r>
      <w:r w:rsidRPr="00316E18">
        <w:rPr>
          <w:rFonts w:ascii="Arial" w:eastAsia="Calibri" w:hAnsi="Arial" w:cs="Calibri"/>
          <w:i/>
          <w:sz w:val="20"/>
          <w:lang w:eastAsia="pl-PL"/>
        </w:rPr>
        <w:t xml:space="preserve"> położenie. Przebieg i zakres unerwienia, objawy uszkodzenia nerwu udowego, skórnego bocznego uda, zasłonowego. Splot krzyżowy położenie, budowa. Nerw kulszowy, strzałkowy wspólny, strzałkowy powierzchny, głęboki, piszczelowy, pośladkowy górny, dolny, skórny tylny uda przebieg, zakres unerwienia, objawy uszkodzenia.</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23. i 24.03.2023</w:t>
      </w:r>
      <w:r w:rsidRPr="00316E18">
        <w:rPr>
          <w:rFonts w:ascii="Arial" w:eastAsia="Calibri" w:hAnsi="Arial" w:cs="Calibri"/>
          <w:sz w:val="20"/>
          <w:lang w:eastAsia="pl-PL"/>
        </w:rPr>
        <w:t xml:space="preserve"> – Czwartek i piątek, godz. 15.00-17.30. Ćwiczenia.</w:t>
      </w:r>
    </w:p>
    <w:p w:rsidR="004D7065"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Przebieg odgałęzienia i dopływy. Naczynia chłonne. Węzły chłonne okolicy pachwinowej.</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27.03.2022</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p>
    <w:p w:rsidR="004D7065" w:rsidRPr="00316E18" w:rsidRDefault="004D7065"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Układ naczyniowy i nerwowy kończyny dolnej aspekty kliniczne.</w:t>
      </w:r>
    </w:p>
    <w:p w:rsidR="004D7065" w:rsidRPr="00316E18" w:rsidRDefault="004D7065"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7065" w:rsidRPr="00316E18" w:rsidRDefault="002D34A4"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28.</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31.03.2023 </w:t>
      </w:r>
      <w:r w:rsidRPr="00316E18">
        <w:rPr>
          <w:rFonts w:ascii="Arial" w:eastAsia="Calibri" w:hAnsi="Arial" w:cs="Calibri"/>
          <w:sz w:val="20"/>
          <w:lang w:eastAsia="pl-PL"/>
        </w:rPr>
        <w:t>– Wtorek</w:t>
      </w:r>
      <w:r w:rsidR="00001E38" w:rsidRPr="00316E18">
        <w:rPr>
          <w:rFonts w:ascii="Arial" w:eastAsia="Calibri" w:hAnsi="Arial" w:cs="Calibri"/>
          <w:sz w:val="20"/>
          <w:lang w:eastAsia="pl-PL"/>
        </w:rPr>
        <w:t xml:space="preserve"> – </w:t>
      </w:r>
      <w:r w:rsidRPr="00316E18">
        <w:rPr>
          <w:rFonts w:ascii="Arial" w:eastAsia="Calibri" w:hAnsi="Arial" w:cs="Calibri"/>
          <w:sz w:val="20"/>
          <w:lang w:eastAsia="pl-PL"/>
        </w:rPr>
        <w:t>piątek, godz. 15.00-17.30. Seminaria</w:t>
      </w:r>
    </w:p>
    <w:p w:rsidR="004D7065" w:rsidRPr="00316E18" w:rsidRDefault="002D34A4"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Anatomia funkcjonalna stawów kończyny dolnej</w:t>
      </w:r>
      <w:r w:rsidR="004D651E">
        <w:rPr>
          <w:rFonts w:ascii="Arial" w:eastAsia="Calibri" w:hAnsi="Arial" w:cs="Calibri"/>
          <w:i/>
          <w:sz w:val="20"/>
          <w:lang w:eastAsia="pl-PL"/>
        </w:rPr>
        <w:t>,</w:t>
      </w:r>
      <w:r w:rsidRPr="00316E18">
        <w:rPr>
          <w:rFonts w:ascii="Arial" w:eastAsia="Calibri" w:hAnsi="Arial" w:cs="Calibri"/>
          <w:i/>
          <w:sz w:val="20"/>
          <w:lang w:eastAsia="pl-PL"/>
        </w:rPr>
        <w:t xml:space="preserve"> in vivo w artroskopii.</w:t>
      </w:r>
    </w:p>
    <w:p w:rsidR="004D7065"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sz w:val="20"/>
          <w:lang w:eastAsia="pl-PL"/>
        </w:rPr>
        <w:t>Powtórki – prosektorium.</w:t>
      </w:r>
    </w:p>
    <w:p w:rsidR="003F7AF9"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28.03.2023</w:t>
      </w:r>
      <w:r w:rsidRPr="00316E18">
        <w:rPr>
          <w:rFonts w:ascii="Arial" w:eastAsia="Calibri" w:hAnsi="Arial" w:cs="Calibri"/>
          <w:sz w:val="20"/>
          <w:lang w:eastAsia="pl-PL"/>
        </w:rPr>
        <w:t xml:space="preserve"> – Grupy 1-5 – powtórzenie materiału. Grupy 6-10 – seminarium; dr Konrad Malinowski</w:t>
      </w:r>
      <w:r w:rsidR="004929CE">
        <w:rPr>
          <w:rFonts w:ascii="Arial" w:eastAsia="Calibri" w:hAnsi="Arial" w:cs="Calibri"/>
          <w:sz w:val="20"/>
          <w:lang w:eastAsia="pl-PL"/>
        </w:rPr>
        <w:t>.</w:t>
      </w:r>
    </w:p>
    <w:p w:rsidR="003F7AF9"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29.03.2023</w:t>
      </w:r>
      <w:r w:rsidRPr="00316E18">
        <w:rPr>
          <w:rFonts w:ascii="Arial" w:eastAsia="Calibri" w:hAnsi="Arial" w:cs="Calibri"/>
          <w:sz w:val="20"/>
          <w:lang w:eastAsia="pl-PL"/>
        </w:rPr>
        <w:t xml:space="preserve"> – Grupy 11-15 – powtórzenie materiału. Grupy 16-20 – seminarium; dr Konrad Malinowski</w:t>
      </w:r>
      <w:r w:rsidR="004929CE">
        <w:rPr>
          <w:rFonts w:ascii="Arial" w:eastAsia="Calibri" w:hAnsi="Arial" w:cs="Calibri"/>
          <w:sz w:val="20"/>
          <w:lang w:eastAsia="pl-PL"/>
        </w:rPr>
        <w:t>.</w:t>
      </w:r>
    </w:p>
    <w:p w:rsidR="003F7AF9"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30.03.2023</w:t>
      </w:r>
      <w:r w:rsidRPr="00316E18">
        <w:rPr>
          <w:rFonts w:ascii="Arial" w:eastAsia="Calibri" w:hAnsi="Arial" w:cs="Calibri"/>
          <w:sz w:val="20"/>
          <w:lang w:eastAsia="pl-PL"/>
        </w:rPr>
        <w:t xml:space="preserve"> – Grupy 6-10 – powtórzenie materiału. Grupy 1-5 – seminarium; dr Konrad Malinowski</w:t>
      </w:r>
      <w:r w:rsidR="004929CE">
        <w:rPr>
          <w:rFonts w:ascii="Arial" w:eastAsia="Calibri" w:hAnsi="Arial" w:cs="Calibri"/>
          <w:sz w:val="20"/>
          <w:lang w:eastAsia="pl-PL"/>
        </w:rPr>
        <w:t>.</w:t>
      </w:r>
    </w:p>
    <w:p w:rsidR="004D7065" w:rsidRPr="00316E18" w:rsidRDefault="003F7AF9"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31.03.2023</w:t>
      </w:r>
      <w:r w:rsidRPr="00316E18">
        <w:rPr>
          <w:rFonts w:ascii="Arial" w:eastAsia="Calibri" w:hAnsi="Arial" w:cs="Calibri"/>
          <w:sz w:val="20"/>
          <w:lang w:eastAsia="pl-PL"/>
        </w:rPr>
        <w:t xml:space="preserve"> – Grupy 16-20 – powtórzenie materiału. Grupy 11-15 – seminarium; dr Konrad Malinowski</w:t>
      </w:r>
      <w:r w:rsidR="004929CE">
        <w:rPr>
          <w:rFonts w:ascii="Arial" w:eastAsia="Calibri" w:hAnsi="Arial" w:cs="Calibri"/>
          <w:sz w:val="20"/>
          <w:lang w:eastAsia="pl-PL"/>
        </w:rPr>
        <w:t>.</w:t>
      </w:r>
    </w:p>
    <w:p w:rsidR="004D7065" w:rsidRPr="00316E18" w:rsidRDefault="003F7AF9"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4D657F" w:rsidRPr="00316E18" w:rsidRDefault="004D657F"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03.04.2023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Kolokwium testowe (on-line).</w:t>
      </w:r>
    </w:p>
    <w:p w:rsidR="004D657F" w:rsidRPr="00316E18" w:rsidRDefault="004D657F"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Jama brzuszna, miednica, kończyna dolna.</w:t>
      </w:r>
    </w:p>
    <w:p w:rsidR="004D7065" w:rsidRPr="00316E18" w:rsidRDefault="004D657F"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E32CD" w:rsidRPr="00316E18" w:rsidRDefault="003E32CD"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04. i 05.04.2023</w:t>
      </w:r>
      <w:r w:rsidRPr="00316E18">
        <w:rPr>
          <w:rFonts w:ascii="Arial" w:eastAsia="Calibri" w:hAnsi="Arial" w:cs="Calibri"/>
          <w:sz w:val="20"/>
          <w:lang w:eastAsia="pl-PL"/>
        </w:rPr>
        <w:t xml:space="preserve"> – Wtorek i środa, godz. 15.00-17.30. Kolokwium praktyczne, wg oddzielnego harmonogramu.</w:t>
      </w:r>
    </w:p>
    <w:p w:rsidR="003E32CD" w:rsidRPr="00316E18" w:rsidRDefault="003E32C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Jama brzuszna, miednica, kończyna dolna.</w:t>
      </w:r>
    </w:p>
    <w:p w:rsidR="003F7AF9" w:rsidRPr="00316E18" w:rsidRDefault="003E32C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0D76C0" w:rsidRPr="00316E18" w:rsidRDefault="000D76C0"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13. i 14.04.2023</w:t>
      </w:r>
      <w:r w:rsidRPr="00316E18">
        <w:rPr>
          <w:rFonts w:ascii="Arial" w:eastAsia="Calibri" w:hAnsi="Arial" w:cs="Calibri"/>
          <w:sz w:val="20"/>
          <w:lang w:eastAsia="pl-PL"/>
        </w:rPr>
        <w:t xml:space="preserve"> – Czwartek i piątek, godz. 15.00-17.30. Ćwiczenia.</w:t>
      </w:r>
    </w:p>
    <w:p w:rsidR="000D76C0" w:rsidRPr="00316E18" w:rsidRDefault="000D76C0"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Grupa powierzchowna, środkowa, głęboka mięśni szyi. Szczelina przednia i tylna mięśni pochyłych. Trójkąt pochyło-kręgowy. Mięśnie przedkręgowe. Układ powięzi szyi. Splot szyjny – położenie. Gałęzie splotu szyjnego – przebieg zakres unerwienia. Unerwien</w:t>
      </w:r>
      <w:r w:rsidR="004D651E">
        <w:rPr>
          <w:rFonts w:ascii="Arial" w:eastAsia="Calibri" w:hAnsi="Arial" w:cs="Calibri"/>
          <w:i/>
          <w:sz w:val="20"/>
          <w:lang w:eastAsia="pl-PL"/>
        </w:rPr>
        <w:t>ie skóry szyi.</w:t>
      </w:r>
      <w:r w:rsidRPr="00316E18">
        <w:rPr>
          <w:rFonts w:ascii="Arial" w:eastAsia="Calibri" w:hAnsi="Arial" w:cs="Calibri"/>
          <w:i/>
          <w:sz w:val="20"/>
          <w:lang w:eastAsia="pl-PL"/>
        </w:rPr>
        <w:t xml:space="preserve"> Nerwy X, XI.</w:t>
      </w:r>
    </w:p>
    <w:p w:rsidR="003F7AF9" w:rsidRPr="00316E18" w:rsidRDefault="000D76C0"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60906"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17.04.2023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p>
    <w:p w:rsidR="00960906" w:rsidRPr="00316E18" w:rsidRDefault="00960906"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Rozwój twarzy i łuków skrzelowych.</w:t>
      </w:r>
    </w:p>
    <w:p w:rsidR="003F7AF9"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60906" w:rsidRPr="00316E18" w:rsidRDefault="00960906"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18. i 19.04.2023</w:t>
      </w:r>
      <w:r w:rsidRPr="00316E18">
        <w:rPr>
          <w:rFonts w:ascii="Arial" w:eastAsia="Calibri" w:hAnsi="Arial" w:cs="Calibri"/>
          <w:sz w:val="20"/>
          <w:lang w:eastAsia="pl-PL"/>
        </w:rPr>
        <w:t xml:space="preserve"> – Wtorek i środa, godz. 15.00-17.30. Ćwiczenia.</w:t>
      </w:r>
    </w:p>
    <w:p w:rsidR="00960906" w:rsidRPr="00316E18" w:rsidRDefault="00960906"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Naczynia żylne powierzchowne szyi – przebieg dopływy. Żyła szyjna wewnętrzna – przebieg dopływy. Tętnica szyjna wspólna, wewnętrzna, zewnętrzna – przebieg, odgałęzienia. Pień współczulny. Tarczyca, przytarczyce – położenie, budowa, unaczynienie, unerwienie, odpływ chłonki.</w:t>
      </w:r>
    </w:p>
    <w:p w:rsidR="003F7AF9"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60906" w:rsidRPr="00316E18" w:rsidRDefault="00960906" w:rsidP="00C3797B">
      <w:pPr>
        <w:spacing w:after="0" w:line="240" w:lineRule="auto"/>
        <w:jc w:val="both"/>
        <w:rPr>
          <w:rFonts w:ascii="Arial" w:eastAsia="Calibri" w:hAnsi="Arial" w:cs="Calibri"/>
          <w:b/>
          <w:sz w:val="20"/>
          <w:lang w:eastAsia="pl-PL"/>
        </w:rPr>
      </w:pPr>
      <w:r w:rsidRPr="00316E18">
        <w:rPr>
          <w:rFonts w:ascii="Arial" w:eastAsia="Calibri" w:hAnsi="Arial" w:cs="Calibri"/>
          <w:b/>
          <w:sz w:val="20"/>
          <w:lang w:eastAsia="pl-PL"/>
        </w:rPr>
        <w:t>20</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 i 21.04.2023</w:t>
      </w:r>
      <w:r w:rsidRPr="00316E18">
        <w:rPr>
          <w:rFonts w:ascii="Arial" w:eastAsia="Calibri" w:hAnsi="Arial" w:cs="Calibri"/>
          <w:sz w:val="20"/>
          <w:lang w:eastAsia="pl-PL"/>
        </w:rPr>
        <w:t xml:space="preserve"> – Czwartek i piątek, godz. 15.00-17.30. Ćwiczenia.</w:t>
      </w:r>
    </w:p>
    <w:p w:rsidR="00960906" w:rsidRPr="00316E18" w:rsidRDefault="00960906"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 xml:space="preserve">Mięśnie wyrazowe </w:t>
      </w:r>
      <w:r w:rsidR="004D651E" w:rsidRPr="00316E18">
        <w:rPr>
          <w:rFonts w:ascii="Arial" w:eastAsia="Calibri" w:hAnsi="Arial" w:cs="Calibri"/>
          <w:i/>
          <w:sz w:val="20"/>
          <w:lang w:eastAsia="pl-PL"/>
        </w:rPr>
        <w:t>–</w:t>
      </w:r>
      <w:r w:rsidR="004D651E">
        <w:rPr>
          <w:rFonts w:ascii="Arial" w:eastAsia="Calibri" w:hAnsi="Arial" w:cs="Calibri"/>
          <w:i/>
          <w:sz w:val="20"/>
          <w:lang w:eastAsia="pl-PL"/>
        </w:rPr>
        <w:t xml:space="preserve"> </w:t>
      </w:r>
      <w:r w:rsidRPr="00316E18">
        <w:rPr>
          <w:rFonts w:ascii="Arial" w:eastAsia="Calibri" w:hAnsi="Arial" w:cs="Calibri"/>
          <w:i/>
          <w:sz w:val="20"/>
          <w:lang w:eastAsia="pl-PL"/>
        </w:rPr>
        <w:t>położenie, unerwienie. Nerw twarzowy. Mięśnie żucia – przyczepy, unerwienie, funkcja. Tętnica, żyła twarzowa odgałęzienia i dopływy. Ślinianka przyuszna budowa, położenie.</w:t>
      </w:r>
      <w:r w:rsidRPr="00316E18">
        <w:rPr>
          <w:rFonts w:ascii="Arial" w:eastAsia="Calibri" w:hAnsi="Arial" w:cs="Calibri"/>
          <w:sz w:val="20"/>
          <w:lang w:eastAsia="pl-PL"/>
        </w:rPr>
        <w:t xml:space="preserve"> </w:t>
      </w:r>
    </w:p>
    <w:p w:rsidR="003F7AF9" w:rsidRPr="00316E18" w:rsidRDefault="00960906"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956587" w:rsidRPr="00316E18" w:rsidRDefault="00956587" w:rsidP="00C3797B">
      <w:pPr>
        <w:spacing w:after="0" w:line="240" w:lineRule="auto"/>
        <w:jc w:val="both"/>
        <w:rPr>
          <w:rFonts w:ascii="Arial" w:eastAsia="Calibri" w:hAnsi="Arial" w:cs="Calibri"/>
          <w:sz w:val="16"/>
          <w:szCs w:val="16"/>
          <w:lang w:eastAsia="pl-PL"/>
        </w:rPr>
      </w:pPr>
      <w:r w:rsidRPr="00316E18">
        <w:rPr>
          <w:rFonts w:ascii="Arial" w:eastAsia="Calibri" w:hAnsi="Arial" w:cs="Calibri"/>
          <w:b/>
          <w:sz w:val="20"/>
          <w:lang w:eastAsia="pl-PL"/>
        </w:rPr>
        <w:t>25. i 26.04.2023</w:t>
      </w:r>
      <w:r w:rsidRPr="00316E18">
        <w:rPr>
          <w:rFonts w:ascii="Arial" w:eastAsia="Calibri" w:hAnsi="Arial" w:cs="Calibri"/>
          <w:sz w:val="20"/>
          <w:lang w:eastAsia="pl-PL"/>
        </w:rPr>
        <w:t xml:space="preserve"> – Wtorek i środa, godz. 15.00-17.30. Ćwiczenia.</w:t>
      </w:r>
    </w:p>
    <w:p w:rsidR="003F7AF9" w:rsidRPr="00316E18" w:rsidRDefault="00956587"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Narząd przedsionkowo-ślimakowy. Nerw VIII.</w:t>
      </w:r>
    </w:p>
    <w:p w:rsidR="003F7AF9" w:rsidRPr="00316E18" w:rsidRDefault="00956587"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F7AF9"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27. i 28.04.2023</w:t>
      </w:r>
      <w:r w:rsidRPr="00316E18">
        <w:rPr>
          <w:rFonts w:ascii="Arial" w:eastAsia="Calibri" w:hAnsi="Arial" w:cs="Calibri"/>
          <w:sz w:val="20"/>
          <w:lang w:eastAsia="pl-PL"/>
        </w:rPr>
        <w:t xml:space="preserve"> – Czwartek i piątek, godz. 15.00-17.30. Ćwiczenia</w:t>
      </w:r>
      <w:r w:rsidR="004D651E">
        <w:rPr>
          <w:rFonts w:ascii="Arial" w:eastAsia="Calibri" w:hAnsi="Arial" w:cs="Calibri"/>
          <w:sz w:val="20"/>
          <w:lang w:eastAsia="pl-PL"/>
        </w:rPr>
        <w:t>.</w:t>
      </w:r>
    </w:p>
    <w:p w:rsidR="00DC321D" w:rsidRPr="00316E18" w:rsidRDefault="00DC321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 xml:space="preserve">Dół skroniowy, podskroniowy, </w:t>
      </w:r>
      <w:proofErr w:type="spellStart"/>
      <w:r w:rsidRPr="00316E18">
        <w:rPr>
          <w:rFonts w:ascii="Arial" w:eastAsia="Calibri" w:hAnsi="Arial" w:cs="Calibri"/>
          <w:i/>
          <w:sz w:val="20"/>
          <w:lang w:eastAsia="pl-PL"/>
        </w:rPr>
        <w:t>zażuchwowy</w:t>
      </w:r>
      <w:proofErr w:type="spellEnd"/>
      <w:r w:rsidRPr="00316E18">
        <w:rPr>
          <w:rFonts w:ascii="Arial" w:eastAsia="Calibri" w:hAnsi="Arial" w:cs="Calibri"/>
          <w:i/>
          <w:sz w:val="20"/>
          <w:lang w:eastAsia="pl-PL"/>
        </w:rPr>
        <w:t>, skrzydłowo-podniebienny. Tętnica szczękowa – przebieg i odgałęzienia. Splot skrzydłowy. Zwój skrzydłowo-podniebienny, uszny, podżuchwowy. Nerw</w:t>
      </w:r>
      <w:r w:rsidR="004929CE">
        <w:rPr>
          <w:rFonts w:ascii="Arial" w:eastAsia="Calibri" w:hAnsi="Arial" w:cs="Calibri"/>
          <w:i/>
          <w:sz w:val="20"/>
          <w:lang w:eastAsia="pl-PL"/>
        </w:rPr>
        <w:t>y:</w:t>
      </w:r>
      <w:r w:rsidRPr="00316E18">
        <w:rPr>
          <w:rFonts w:ascii="Arial" w:eastAsia="Calibri" w:hAnsi="Arial" w:cs="Calibri"/>
          <w:i/>
          <w:sz w:val="20"/>
          <w:lang w:eastAsia="pl-PL"/>
        </w:rPr>
        <w:t xml:space="preserve"> V2, V3.</w:t>
      </w:r>
    </w:p>
    <w:p w:rsidR="003F7AF9"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04</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 i 05.05.2023</w:t>
      </w:r>
      <w:r w:rsidRPr="00316E18">
        <w:rPr>
          <w:rFonts w:ascii="Arial" w:eastAsia="Calibri" w:hAnsi="Arial" w:cs="Calibri"/>
          <w:sz w:val="20"/>
          <w:lang w:eastAsia="pl-PL"/>
        </w:rPr>
        <w:t xml:space="preserve"> – Czwartek i piątek, godz. 15.00-17.30. Ćwiczenia.</w:t>
      </w:r>
    </w:p>
    <w:p w:rsidR="00DC321D" w:rsidRPr="00316E18" w:rsidRDefault="00DC321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Jama ustna. Budowa, unerwienie, unaczynienie języka. Budowa, unerwienie, unaczynienia gardła. Przestrzeń za- i przygardłowa. Nerwy: IX, XII.</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08.05.2023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-9.30. Wykład (on-line) – prof. dr hab. Jerzy Walocha</w:t>
      </w:r>
      <w:r w:rsidR="004D651E">
        <w:rPr>
          <w:rFonts w:ascii="Arial" w:eastAsia="Calibri" w:hAnsi="Arial" w:cs="Calibri"/>
          <w:sz w:val="20"/>
          <w:lang w:eastAsia="pl-PL"/>
        </w:rPr>
        <w:t>.</w:t>
      </w:r>
    </w:p>
    <w:p w:rsidR="00DC321D" w:rsidRPr="00316E18" w:rsidRDefault="00DC321D" w:rsidP="00C3797B">
      <w:pPr>
        <w:spacing w:after="0" w:line="240" w:lineRule="auto"/>
        <w:ind w:left="1418"/>
        <w:jc w:val="both"/>
        <w:rPr>
          <w:rFonts w:ascii="Arial" w:eastAsia="Calibri" w:hAnsi="Arial" w:cs="Calibri"/>
          <w:sz w:val="20"/>
          <w:lang w:eastAsia="pl-PL"/>
        </w:rPr>
      </w:pPr>
      <w:r w:rsidRPr="00316E18">
        <w:rPr>
          <w:rFonts w:ascii="Arial" w:eastAsia="Calibri" w:hAnsi="Arial" w:cs="Calibri"/>
          <w:i/>
          <w:sz w:val="20"/>
          <w:lang w:eastAsia="pl-PL"/>
        </w:rPr>
        <w:t>Narząd wzroku. Budowa gałki ocznej. Naczynia i nerwy gałki ocznej. Budowa powiek. Spojówka. Mięśnie gałki ocznej. Nerwy: II, III, IV, V1, VI.</w:t>
      </w:r>
    </w:p>
    <w:p w:rsidR="00DC321D" w:rsidRPr="00316E18" w:rsidRDefault="00DC321D" w:rsidP="00C3797B">
      <w:pPr>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09</w:t>
      </w:r>
      <w:r w:rsidR="00900A4E" w:rsidRPr="00316E18">
        <w:rPr>
          <w:rFonts w:ascii="Arial" w:eastAsia="Calibri" w:hAnsi="Arial" w:cs="Calibri"/>
          <w:b/>
          <w:sz w:val="20"/>
          <w:lang w:eastAsia="pl-PL"/>
        </w:rPr>
        <w:t>.</w:t>
      </w:r>
      <w:r w:rsidRPr="00316E18">
        <w:rPr>
          <w:rFonts w:ascii="Arial" w:eastAsia="Calibri" w:hAnsi="Arial" w:cs="Calibri"/>
          <w:b/>
          <w:sz w:val="20"/>
          <w:lang w:eastAsia="pl-PL"/>
        </w:rPr>
        <w:t xml:space="preserve"> i 10.05.2023</w:t>
      </w:r>
      <w:r w:rsidRPr="00316E18">
        <w:rPr>
          <w:rFonts w:ascii="Arial" w:eastAsia="Calibri" w:hAnsi="Arial" w:cs="Calibri"/>
          <w:sz w:val="20"/>
          <w:lang w:eastAsia="pl-PL"/>
        </w:rPr>
        <w:t xml:space="preserve"> – Czwartek i piątek, godz. 15.00-17.30. Ćwiczenia.</w:t>
      </w:r>
    </w:p>
    <w:p w:rsidR="00DC321D" w:rsidRPr="00316E18" w:rsidRDefault="00DC321D" w:rsidP="00C3797B">
      <w:pPr>
        <w:spacing w:after="0" w:line="240" w:lineRule="auto"/>
        <w:ind w:left="1418"/>
        <w:jc w:val="both"/>
        <w:rPr>
          <w:rFonts w:ascii="Arial" w:eastAsia="Calibri" w:hAnsi="Arial" w:cs="Calibri"/>
          <w:b/>
          <w:sz w:val="20"/>
          <w:lang w:eastAsia="pl-PL"/>
        </w:rPr>
      </w:pPr>
      <w:r w:rsidRPr="00316E18">
        <w:rPr>
          <w:rFonts w:ascii="Arial" w:eastAsia="Calibri" w:hAnsi="Arial" w:cs="Calibri"/>
          <w:i/>
          <w:sz w:val="20"/>
          <w:lang w:eastAsia="pl-PL"/>
        </w:rPr>
        <w:t>Nos zewnętrzny, jama nosowa. Zatoki przynosowe. Budowa, unaczynienie, unerwienie krtani. Nerw I</w:t>
      </w:r>
    </w:p>
    <w:p w:rsidR="00DC321D" w:rsidRPr="00316E18" w:rsidRDefault="00DC321D"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65A89" w:rsidRPr="00316E18" w:rsidRDefault="00365A89" w:rsidP="00C3797B">
      <w:pPr>
        <w:spacing w:after="0" w:line="240" w:lineRule="auto"/>
        <w:jc w:val="both"/>
        <w:rPr>
          <w:rFonts w:ascii="Arial" w:eastAsia="Calibri" w:hAnsi="Arial" w:cs="Calibri"/>
          <w:sz w:val="20"/>
          <w:lang w:eastAsia="pl-PL"/>
        </w:rPr>
      </w:pPr>
      <w:r w:rsidRPr="00316E18">
        <w:rPr>
          <w:rFonts w:ascii="Arial" w:eastAsia="Calibri" w:hAnsi="Arial" w:cs="Calibri"/>
          <w:b/>
          <w:sz w:val="20"/>
          <w:lang w:eastAsia="pl-PL"/>
        </w:rPr>
        <w:t>11. i 12.05.2023</w:t>
      </w:r>
      <w:r w:rsidRPr="00316E18">
        <w:rPr>
          <w:rFonts w:ascii="Arial" w:eastAsia="Calibri" w:hAnsi="Arial" w:cs="Calibri"/>
          <w:sz w:val="20"/>
          <w:lang w:eastAsia="pl-PL"/>
        </w:rPr>
        <w:t xml:space="preserve"> – Wtorek i środa, godz. 15.00-17.30. Ćwiczenia.</w:t>
      </w:r>
    </w:p>
    <w:p w:rsidR="00365A89" w:rsidRPr="00316E18" w:rsidRDefault="00365A89"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Powtórzenie materiału.</w:t>
      </w:r>
    </w:p>
    <w:p w:rsidR="00DC321D" w:rsidRPr="00316E18" w:rsidRDefault="00365A89"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E534E2" w:rsidRPr="00316E18" w:rsidRDefault="00E534E2" w:rsidP="00C3797B">
      <w:pPr>
        <w:jc w:val="both"/>
        <w:rPr>
          <w:rFonts w:ascii="Arial" w:eastAsia="Calibri" w:hAnsi="Arial" w:cs="Calibri"/>
          <w:b/>
          <w:sz w:val="20"/>
          <w:lang w:eastAsia="pl-PL"/>
        </w:rPr>
      </w:pPr>
      <w:r w:rsidRPr="00316E18">
        <w:rPr>
          <w:rFonts w:ascii="Arial" w:eastAsia="Calibri" w:hAnsi="Arial" w:cs="Calibri"/>
          <w:b/>
          <w:sz w:val="20"/>
          <w:lang w:eastAsia="pl-PL"/>
        </w:rPr>
        <w:br w:type="page"/>
      </w:r>
    </w:p>
    <w:p w:rsidR="00E534E2" w:rsidRPr="00316E18" w:rsidRDefault="00E534E2" w:rsidP="00C3797B">
      <w:pPr>
        <w:spacing w:after="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lastRenderedPageBreak/>
        <w:t>-----------------------------------------------------------------------------------------------------------------------------------------------------------------------------------------------</w:t>
      </w:r>
    </w:p>
    <w:p w:rsidR="00E534E2" w:rsidRPr="00316E18" w:rsidRDefault="00E534E2" w:rsidP="00C3797B">
      <w:pPr>
        <w:spacing w:after="0" w:line="240" w:lineRule="auto"/>
        <w:jc w:val="both"/>
        <w:rPr>
          <w:rFonts w:ascii="Arial" w:eastAsia="Calibri" w:hAnsi="Arial" w:cs="Calibri"/>
          <w:sz w:val="20"/>
          <w:highlight w:val="cyan"/>
          <w:lang w:eastAsia="pl-PL"/>
        </w:rPr>
      </w:pPr>
      <w:r w:rsidRPr="00316E18">
        <w:rPr>
          <w:rFonts w:ascii="Arial" w:eastAsia="Calibri" w:hAnsi="Arial" w:cs="Calibri"/>
          <w:b/>
          <w:sz w:val="20"/>
          <w:lang w:eastAsia="pl-PL"/>
        </w:rPr>
        <w:t>16</w:t>
      </w:r>
      <w:r w:rsidR="006309E2" w:rsidRPr="00316E18">
        <w:rPr>
          <w:rFonts w:ascii="Arial" w:eastAsia="Calibri" w:hAnsi="Arial" w:cs="Calibri"/>
          <w:b/>
          <w:sz w:val="20"/>
          <w:lang w:eastAsia="pl-PL"/>
        </w:rPr>
        <w:t>.</w:t>
      </w:r>
      <w:r w:rsidR="00837CEC" w:rsidRPr="00316E18">
        <w:rPr>
          <w:rFonts w:ascii="Arial" w:eastAsia="Calibri" w:hAnsi="Arial" w:cs="Calibri"/>
          <w:b/>
          <w:sz w:val="20"/>
          <w:lang w:eastAsia="pl-PL"/>
        </w:rPr>
        <w:t>–</w:t>
      </w:r>
      <w:r w:rsidR="00316E18">
        <w:rPr>
          <w:rFonts w:ascii="Arial" w:eastAsia="Calibri" w:hAnsi="Arial" w:cs="Calibri"/>
          <w:b/>
          <w:sz w:val="20"/>
          <w:lang w:eastAsia="pl-PL"/>
        </w:rPr>
        <w:t>19.</w:t>
      </w:r>
      <w:r w:rsidRPr="00316E18">
        <w:rPr>
          <w:rFonts w:ascii="Arial" w:eastAsia="Calibri" w:hAnsi="Arial" w:cs="Calibri"/>
          <w:b/>
          <w:sz w:val="20"/>
          <w:lang w:eastAsia="pl-PL"/>
        </w:rPr>
        <w:t>05.2023</w:t>
      </w:r>
      <w:r w:rsidRPr="00316E18">
        <w:rPr>
          <w:rFonts w:ascii="Arial" w:eastAsia="Calibri" w:hAnsi="Arial" w:cs="Calibri"/>
          <w:sz w:val="20"/>
          <w:lang w:eastAsia="pl-PL"/>
        </w:rPr>
        <w:t xml:space="preserve"> – Wtorek-piątek, godz. 15.00-17.30. Seminaria.</w:t>
      </w:r>
    </w:p>
    <w:p w:rsidR="00E534E2" w:rsidRPr="00316E18" w:rsidRDefault="00E534E2" w:rsidP="00C3797B">
      <w:pPr>
        <w:spacing w:after="0" w:line="240" w:lineRule="auto"/>
        <w:ind w:left="1418"/>
        <w:jc w:val="both"/>
        <w:rPr>
          <w:rFonts w:ascii="Arial" w:eastAsia="Calibri" w:hAnsi="Arial" w:cs="Calibri"/>
          <w:i/>
          <w:sz w:val="20"/>
          <w:lang w:eastAsia="pl-PL"/>
        </w:rPr>
      </w:pPr>
      <w:r w:rsidRPr="00316E18">
        <w:rPr>
          <w:rFonts w:ascii="Arial" w:eastAsia="Calibri" w:hAnsi="Arial" w:cs="Calibri"/>
          <w:i/>
          <w:sz w:val="20"/>
          <w:lang w:eastAsia="pl-PL"/>
        </w:rPr>
        <w:t xml:space="preserve">Anatomia górnych dróg oddechowych w kontekście zabezpieczania drożności – anatomiczne punkty orientacyjne, przeszkody w udrażnianiu, ocena trudności intubacji, intubacja, przyrządy </w:t>
      </w:r>
      <w:proofErr w:type="spellStart"/>
      <w:r w:rsidRPr="00316E18">
        <w:rPr>
          <w:rFonts w:ascii="Arial" w:eastAsia="Calibri" w:hAnsi="Arial" w:cs="Calibri"/>
          <w:i/>
          <w:sz w:val="20"/>
          <w:lang w:eastAsia="pl-PL"/>
        </w:rPr>
        <w:t>nadgłośniowe</w:t>
      </w:r>
      <w:proofErr w:type="spellEnd"/>
      <w:r w:rsidRPr="00316E18">
        <w:rPr>
          <w:rFonts w:ascii="Arial" w:eastAsia="Calibri" w:hAnsi="Arial" w:cs="Calibri"/>
          <w:i/>
          <w:sz w:val="20"/>
          <w:lang w:eastAsia="pl-PL"/>
        </w:rPr>
        <w:t xml:space="preserve">, konikotomia, tracheotomia. </w:t>
      </w:r>
    </w:p>
    <w:p w:rsidR="00E534E2" w:rsidRPr="00316E18" w:rsidRDefault="00E534E2" w:rsidP="00C3797B">
      <w:pPr>
        <w:spacing w:after="0" w:line="240" w:lineRule="auto"/>
        <w:ind w:left="426"/>
        <w:jc w:val="both"/>
        <w:rPr>
          <w:rFonts w:ascii="Arial" w:eastAsia="Calibri" w:hAnsi="Arial" w:cs="Calibri"/>
          <w:sz w:val="16"/>
          <w:szCs w:val="16"/>
          <w:lang w:eastAsia="pl-PL"/>
        </w:rPr>
      </w:pPr>
      <w:r w:rsidRPr="00316E18">
        <w:rPr>
          <w:rFonts w:ascii="Arial" w:eastAsia="Calibri" w:hAnsi="Arial" w:cs="Calibri"/>
          <w:sz w:val="20"/>
          <w:lang w:eastAsia="pl-PL"/>
        </w:rPr>
        <w:t>Powtórki – prosektorium.</w:t>
      </w:r>
    </w:p>
    <w:p w:rsidR="00E534E2" w:rsidRPr="00316E18" w:rsidRDefault="00E534E2"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16.05.2023</w:t>
      </w:r>
      <w:r w:rsidRPr="00316E18">
        <w:rPr>
          <w:rFonts w:ascii="Arial" w:eastAsia="Calibri" w:hAnsi="Arial" w:cs="Calibri"/>
          <w:sz w:val="20"/>
          <w:lang w:eastAsia="pl-PL"/>
        </w:rPr>
        <w:t xml:space="preserve"> – Grupy 1-5 – powtórzenie materiału. Grupy 6-10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E534E2" w:rsidRPr="00316E18" w:rsidRDefault="00E534E2"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17.05.2023</w:t>
      </w:r>
      <w:r w:rsidRPr="00316E18">
        <w:rPr>
          <w:rFonts w:ascii="Arial" w:eastAsia="Calibri" w:hAnsi="Arial" w:cs="Calibri"/>
          <w:sz w:val="20"/>
          <w:lang w:eastAsia="pl-PL"/>
        </w:rPr>
        <w:t xml:space="preserve"> – Grupy 11-15 – powtórzenie materiału. Grupy 16-20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E534E2" w:rsidRPr="00316E18" w:rsidRDefault="00E534E2" w:rsidP="00C3797B">
      <w:pPr>
        <w:spacing w:after="0" w:line="240" w:lineRule="auto"/>
        <w:ind w:left="426"/>
        <w:jc w:val="both"/>
        <w:rPr>
          <w:rFonts w:ascii="Arial" w:eastAsia="Calibri" w:hAnsi="Arial" w:cs="Calibri"/>
          <w:sz w:val="20"/>
          <w:lang w:eastAsia="pl-PL"/>
        </w:rPr>
      </w:pPr>
      <w:r w:rsidRPr="00316E18">
        <w:rPr>
          <w:rFonts w:ascii="Arial" w:eastAsia="Calibri" w:hAnsi="Arial" w:cs="Calibri"/>
          <w:b/>
          <w:sz w:val="20"/>
          <w:lang w:eastAsia="pl-PL"/>
        </w:rPr>
        <w:t>18.05.2023</w:t>
      </w:r>
      <w:r w:rsidRPr="00316E18">
        <w:rPr>
          <w:rFonts w:ascii="Arial" w:eastAsia="Calibri" w:hAnsi="Arial" w:cs="Calibri"/>
          <w:sz w:val="20"/>
          <w:lang w:eastAsia="pl-PL"/>
        </w:rPr>
        <w:t xml:space="preserve"> – Grupy 6-10 – powtórzenie materiału. Grupy 1-5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E534E2" w:rsidRPr="00316E18" w:rsidRDefault="00E534E2" w:rsidP="00C3797B">
      <w:pPr>
        <w:spacing w:after="0" w:line="240" w:lineRule="auto"/>
        <w:ind w:left="426"/>
        <w:jc w:val="both"/>
        <w:rPr>
          <w:rFonts w:ascii="Arial" w:eastAsia="Calibri" w:hAnsi="Arial" w:cs="Calibri"/>
          <w:b/>
          <w:sz w:val="20"/>
          <w:lang w:eastAsia="pl-PL"/>
        </w:rPr>
      </w:pPr>
      <w:r w:rsidRPr="00316E18">
        <w:rPr>
          <w:rFonts w:ascii="Arial" w:eastAsia="Calibri" w:hAnsi="Arial" w:cs="Calibri"/>
          <w:b/>
          <w:sz w:val="20"/>
          <w:lang w:eastAsia="pl-PL"/>
        </w:rPr>
        <w:t>19.05.2023</w:t>
      </w:r>
      <w:r w:rsidRPr="00316E18">
        <w:rPr>
          <w:rFonts w:ascii="Arial" w:eastAsia="Calibri" w:hAnsi="Arial" w:cs="Calibri"/>
          <w:sz w:val="20"/>
          <w:lang w:eastAsia="pl-PL"/>
        </w:rPr>
        <w:t xml:space="preserve"> – Grupy 16-20 – powtórzenie materiału. Grupy 11-15 – seminarium; dr Konstanty </w:t>
      </w:r>
      <w:proofErr w:type="spellStart"/>
      <w:r w:rsidRPr="00316E18">
        <w:rPr>
          <w:rFonts w:ascii="Arial" w:eastAsia="Calibri" w:hAnsi="Arial" w:cs="Calibri"/>
          <w:sz w:val="20"/>
          <w:lang w:eastAsia="pl-PL"/>
        </w:rPr>
        <w:t>Szułdrzyński</w:t>
      </w:r>
      <w:proofErr w:type="spellEnd"/>
      <w:r w:rsidR="004929CE">
        <w:rPr>
          <w:rFonts w:ascii="Arial" w:eastAsia="Calibri" w:hAnsi="Arial" w:cs="Calibri"/>
          <w:sz w:val="20"/>
          <w:lang w:eastAsia="pl-PL"/>
        </w:rPr>
        <w:t>.</w:t>
      </w:r>
    </w:p>
    <w:p w:rsidR="00DC321D" w:rsidRPr="00316E18" w:rsidRDefault="00E534E2"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8E4235" w:rsidRPr="00316E18" w:rsidRDefault="00492F2C"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22.05.2023</w:t>
      </w:r>
      <w:r w:rsidRPr="00316E18">
        <w:rPr>
          <w:rFonts w:ascii="Arial" w:eastAsia="Calibri" w:hAnsi="Arial" w:cs="Calibri"/>
          <w:sz w:val="20"/>
          <w:lang w:eastAsia="pl-PL"/>
        </w:rPr>
        <w:t xml:space="preserve"> – Poniedziałek</w:t>
      </w:r>
      <w:r w:rsidR="0081541B" w:rsidRPr="00316E18">
        <w:rPr>
          <w:rFonts w:ascii="Arial" w:eastAsia="Calibri" w:hAnsi="Arial" w:cs="Calibri"/>
          <w:sz w:val="20"/>
          <w:lang w:eastAsia="pl-PL"/>
        </w:rPr>
        <w:t xml:space="preserve">,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 Kolokwium testowe</w:t>
      </w:r>
      <w:r w:rsidR="0081541B" w:rsidRPr="00316E18">
        <w:rPr>
          <w:rFonts w:ascii="Arial" w:eastAsia="Calibri" w:hAnsi="Arial" w:cs="Calibri"/>
          <w:sz w:val="20"/>
          <w:lang w:eastAsia="pl-PL"/>
        </w:rPr>
        <w:t xml:space="preserve"> (on-line)</w:t>
      </w:r>
      <w:r w:rsidRPr="00316E18">
        <w:rPr>
          <w:rFonts w:ascii="Arial" w:eastAsia="Calibri" w:hAnsi="Arial" w:cs="Calibri"/>
          <w:sz w:val="20"/>
          <w:lang w:eastAsia="pl-PL"/>
        </w:rPr>
        <w:t>.</w:t>
      </w:r>
    </w:p>
    <w:p w:rsidR="008E4235" w:rsidRPr="00316E18" w:rsidRDefault="00D415E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8E4235" w:rsidRPr="00316E18" w:rsidRDefault="00D415E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23. i 24.05.2023</w:t>
      </w:r>
      <w:r w:rsidRPr="00316E18">
        <w:rPr>
          <w:rFonts w:ascii="Arial" w:eastAsia="Calibri" w:hAnsi="Arial" w:cs="Calibri"/>
          <w:sz w:val="20"/>
          <w:lang w:eastAsia="pl-PL"/>
        </w:rPr>
        <w:t xml:space="preserve"> </w:t>
      </w:r>
      <w:r w:rsidRPr="004D651E">
        <w:rPr>
          <w:rFonts w:ascii="Arial" w:eastAsia="Calibri" w:hAnsi="Arial" w:cs="Calibri"/>
          <w:sz w:val="20"/>
          <w:lang w:eastAsia="pl-PL"/>
        </w:rPr>
        <w:t>–</w:t>
      </w:r>
      <w:r w:rsidRPr="00316E18">
        <w:rPr>
          <w:rFonts w:ascii="Arial" w:eastAsia="Calibri" w:hAnsi="Arial" w:cs="Calibri"/>
          <w:sz w:val="20"/>
          <w:lang w:eastAsia="pl-PL"/>
        </w:rPr>
        <w:t xml:space="preserve"> Wtorek i środa</w:t>
      </w:r>
      <w:r w:rsidR="0081541B" w:rsidRPr="00316E18">
        <w:rPr>
          <w:rFonts w:ascii="Arial" w:eastAsia="Calibri" w:hAnsi="Arial" w:cs="Calibri"/>
          <w:sz w:val="20"/>
          <w:lang w:eastAsia="pl-PL"/>
        </w:rPr>
        <w:t>, godz. 15.00</w:t>
      </w:r>
      <w:r w:rsidRPr="00316E18">
        <w:rPr>
          <w:rFonts w:ascii="Arial" w:eastAsia="Calibri" w:hAnsi="Arial" w:cs="Calibri"/>
          <w:sz w:val="20"/>
          <w:lang w:eastAsia="pl-PL"/>
        </w:rPr>
        <w:t>. Kolokwium praktyczne.</w:t>
      </w:r>
    </w:p>
    <w:p w:rsidR="008E4235" w:rsidRPr="00316E18" w:rsidRDefault="00D415E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415EA" w:rsidRPr="00316E18" w:rsidRDefault="004D651E" w:rsidP="00C3797B">
      <w:pPr>
        <w:spacing w:before="120" w:after="120" w:line="240" w:lineRule="auto"/>
        <w:jc w:val="both"/>
        <w:rPr>
          <w:rFonts w:ascii="Arial" w:eastAsia="Calibri" w:hAnsi="Arial" w:cs="Calibri"/>
          <w:sz w:val="20"/>
          <w:lang w:eastAsia="pl-PL"/>
        </w:rPr>
      </w:pPr>
      <w:r>
        <w:rPr>
          <w:rFonts w:ascii="Arial" w:eastAsia="Calibri" w:hAnsi="Arial" w:cs="Calibri"/>
          <w:b/>
          <w:sz w:val="20"/>
          <w:lang w:eastAsia="pl-PL"/>
        </w:rPr>
        <w:t>25. i 26.</w:t>
      </w:r>
      <w:r w:rsidR="004108B8" w:rsidRPr="00316E18">
        <w:rPr>
          <w:rFonts w:ascii="Arial" w:eastAsia="Calibri" w:hAnsi="Arial" w:cs="Calibri"/>
          <w:b/>
          <w:sz w:val="20"/>
          <w:lang w:eastAsia="pl-PL"/>
        </w:rPr>
        <w:t>05.2023</w:t>
      </w:r>
      <w:r w:rsidR="004108B8" w:rsidRPr="00316E18">
        <w:rPr>
          <w:rFonts w:ascii="Arial" w:eastAsia="Calibri" w:hAnsi="Arial" w:cs="Calibri"/>
          <w:sz w:val="20"/>
          <w:lang w:eastAsia="pl-PL"/>
        </w:rPr>
        <w:t xml:space="preserve"> – Czwartek i piątek, godz. 15.00-17.30. Powtórki – prosektorium.</w:t>
      </w:r>
    </w:p>
    <w:p w:rsidR="00D415EA" w:rsidRPr="00316E18" w:rsidRDefault="004108B8" w:rsidP="00C3797B">
      <w:pPr>
        <w:spacing w:before="120" w:after="12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F5514E" w:rsidRPr="00316E18" w:rsidRDefault="00F5514E" w:rsidP="00C3797B">
      <w:pPr>
        <w:spacing w:before="120" w:after="120" w:line="240" w:lineRule="auto"/>
        <w:jc w:val="both"/>
        <w:rPr>
          <w:rFonts w:ascii="Arial" w:eastAsia="Calibri" w:hAnsi="Arial" w:cs="Calibri"/>
          <w:i/>
          <w:sz w:val="20"/>
          <w:lang w:eastAsia="pl-PL"/>
        </w:rPr>
      </w:pPr>
      <w:r w:rsidRPr="00316E18">
        <w:rPr>
          <w:rFonts w:ascii="Arial" w:eastAsia="Calibri" w:hAnsi="Arial" w:cs="Calibri"/>
          <w:b/>
          <w:sz w:val="20"/>
          <w:lang w:eastAsia="pl-PL"/>
        </w:rPr>
        <w:t>29.05.2023</w:t>
      </w:r>
      <w:r w:rsidRPr="00316E18">
        <w:rPr>
          <w:rFonts w:ascii="Arial" w:eastAsia="Calibri" w:hAnsi="Arial" w:cs="Calibri"/>
          <w:sz w:val="20"/>
          <w:lang w:eastAsia="pl-PL"/>
        </w:rPr>
        <w:t xml:space="preserve"> – Poniedziałek, godz. </w:t>
      </w:r>
      <w:r w:rsidR="00C56E27" w:rsidRPr="00316E18">
        <w:rPr>
          <w:rFonts w:ascii="Arial" w:eastAsia="Calibri" w:hAnsi="Arial" w:cs="Calibri"/>
          <w:sz w:val="20"/>
          <w:lang w:eastAsia="pl-PL"/>
        </w:rPr>
        <w:t>08.00</w:t>
      </w:r>
      <w:r w:rsidRPr="00316E18">
        <w:rPr>
          <w:rFonts w:ascii="Arial" w:eastAsia="Calibri" w:hAnsi="Arial" w:cs="Calibri"/>
          <w:sz w:val="20"/>
          <w:lang w:eastAsia="pl-PL"/>
        </w:rPr>
        <w:t>. Kolokwium zaliczeniowe – stacjonarnie.</w:t>
      </w:r>
    </w:p>
    <w:p w:rsidR="00F5514E" w:rsidRPr="00316E18" w:rsidRDefault="00F5514E" w:rsidP="00C3797B">
      <w:pPr>
        <w:spacing w:before="120" w:after="120" w:line="240" w:lineRule="auto"/>
        <w:jc w:val="both"/>
        <w:rPr>
          <w:rFonts w:ascii="Arial" w:eastAsia="Calibri" w:hAnsi="Arial" w:cs="Calibri"/>
          <w:b/>
          <w:sz w:val="20"/>
          <w:lang w:eastAsia="pl-PL"/>
        </w:rPr>
      </w:pPr>
      <w:r w:rsidRPr="00316E18">
        <w:rPr>
          <w:rFonts w:ascii="Arial" w:eastAsia="Calibri" w:hAnsi="Arial" w:cs="Calibri"/>
          <w:sz w:val="16"/>
          <w:szCs w:val="16"/>
          <w:lang w:eastAsia="pl-PL"/>
        </w:rPr>
        <w:t>-----------------------------------------------------------------------------------------------------------------------------------------------------------------------------------------------</w:t>
      </w:r>
    </w:p>
    <w:p w:rsidR="004108B8" w:rsidRPr="00316E18" w:rsidRDefault="004D651E" w:rsidP="00C3797B">
      <w:pPr>
        <w:spacing w:before="120" w:after="120" w:line="240" w:lineRule="auto"/>
        <w:jc w:val="both"/>
        <w:rPr>
          <w:rFonts w:ascii="Arial" w:eastAsia="Calibri" w:hAnsi="Arial" w:cs="Calibri"/>
          <w:sz w:val="20"/>
          <w:lang w:eastAsia="pl-PL"/>
        </w:rPr>
      </w:pPr>
      <w:r>
        <w:rPr>
          <w:rFonts w:ascii="Arial" w:eastAsia="Calibri" w:hAnsi="Arial" w:cs="Calibri"/>
          <w:b/>
          <w:sz w:val="20"/>
          <w:lang w:eastAsia="pl-PL"/>
        </w:rPr>
        <w:t>30. i 31.</w:t>
      </w:r>
      <w:r w:rsidR="004108B8" w:rsidRPr="00316E18">
        <w:rPr>
          <w:rFonts w:ascii="Arial" w:eastAsia="Calibri" w:hAnsi="Arial" w:cs="Calibri"/>
          <w:b/>
          <w:sz w:val="20"/>
          <w:lang w:eastAsia="pl-PL"/>
        </w:rPr>
        <w:t>05.2023</w:t>
      </w:r>
      <w:r w:rsidR="004108B8" w:rsidRPr="00316E18">
        <w:rPr>
          <w:rFonts w:ascii="Arial" w:eastAsia="Calibri" w:hAnsi="Arial" w:cs="Calibri"/>
          <w:sz w:val="20"/>
          <w:lang w:eastAsia="pl-PL"/>
        </w:rPr>
        <w:t xml:space="preserve"> – Wtorek i środa, godz. 15.00-17.30. Powtórki – prosektorium.</w:t>
      </w:r>
    </w:p>
    <w:p w:rsidR="00D415EA" w:rsidRPr="00316E18" w:rsidRDefault="004108B8"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D415EA" w:rsidRPr="00316E18" w:rsidRDefault="007939FA"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01</w:t>
      </w:r>
      <w:r w:rsidR="004108B8" w:rsidRPr="00316E18">
        <w:rPr>
          <w:rFonts w:ascii="Arial" w:eastAsia="Calibri" w:hAnsi="Arial" w:cs="Calibri"/>
          <w:b/>
          <w:sz w:val="20"/>
          <w:lang w:eastAsia="pl-PL"/>
        </w:rPr>
        <w:t xml:space="preserve">. i </w:t>
      </w:r>
      <w:r w:rsidRPr="00316E18">
        <w:rPr>
          <w:rFonts w:ascii="Arial" w:eastAsia="Calibri" w:hAnsi="Arial" w:cs="Calibri"/>
          <w:b/>
          <w:sz w:val="20"/>
          <w:lang w:eastAsia="pl-PL"/>
        </w:rPr>
        <w:t>0</w:t>
      </w:r>
      <w:r w:rsidR="004108B8" w:rsidRPr="00316E18">
        <w:rPr>
          <w:rFonts w:ascii="Arial" w:eastAsia="Calibri" w:hAnsi="Arial" w:cs="Calibri"/>
          <w:b/>
          <w:sz w:val="20"/>
          <w:lang w:eastAsia="pl-PL"/>
        </w:rPr>
        <w:t>2,0</w:t>
      </w:r>
      <w:r w:rsidRPr="00316E18">
        <w:rPr>
          <w:rFonts w:ascii="Arial" w:eastAsia="Calibri" w:hAnsi="Arial" w:cs="Calibri"/>
          <w:b/>
          <w:sz w:val="20"/>
          <w:lang w:eastAsia="pl-PL"/>
        </w:rPr>
        <w:t>6</w:t>
      </w:r>
      <w:r w:rsidR="004108B8" w:rsidRPr="00316E18">
        <w:rPr>
          <w:rFonts w:ascii="Arial" w:eastAsia="Calibri" w:hAnsi="Arial" w:cs="Calibri"/>
          <w:b/>
          <w:sz w:val="20"/>
          <w:lang w:eastAsia="pl-PL"/>
        </w:rPr>
        <w:t>.2023</w:t>
      </w:r>
      <w:r w:rsidR="004108B8" w:rsidRPr="00316E18">
        <w:rPr>
          <w:rFonts w:ascii="Arial" w:eastAsia="Calibri" w:hAnsi="Arial" w:cs="Calibri"/>
          <w:sz w:val="20"/>
          <w:lang w:eastAsia="pl-PL"/>
        </w:rPr>
        <w:t xml:space="preserve"> – Czwartek i piątek, godz. 15.00-17.30. Powtórki – prosektorium.</w:t>
      </w:r>
    </w:p>
    <w:p w:rsidR="00752AC3" w:rsidRPr="00316E18" w:rsidRDefault="004108B8" w:rsidP="00C3797B">
      <w:pPr>
        <w:spacing w:after="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B56AF" w:rsidRPr="00316E18" w:rsidRDefault="003B56AF"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0</w:t>
      </w:r>
      <w:r w:rsidR="007939FA" w:rsidRPr="00316E18">
        <w:rPr>
          <w:rFonts w:ascii="Arial" w:eastAsia="Calibri" w:hAnsi="Arial" w:cs="Calibri"/>
          <w:b/>
          <w:sz w:val="20"/>
          <w:lang w:eastAsia="pl-PL"/>
        </w:rPr>
        <w:t>5</w:t>
      </w:r>
      <w:r w:rsidRPr="00316E18">
        <w:rPr>
          <w:rFonts w:ascii="Arial" w:eastAsia="Calibri" w:hAnsi="Arial" w:cs="Calibri"/>
          <w:b/>
          <w:sz w:val="20"/>
          <w:lang w:eastAsia="pl-PL"/>
        </w:rPr>
        <w:t>.06.</w:t>
      </w:r>
      <w:r w:rsidR="00CA2C08" w:rsidRPr="00316E18">
        <w:rPr>
          <w:rFonts w:ascii="Arial" w:eastAsia="Calibri" w:hAnsi="Arial" w:cs="Calibri"/>
          <w:b/>
          <w:sz w:val="20"/>
          <w:lang w:eastAsia="pl-PL"/>
        </w:rPr>
        <w:t>2023</w:t>
      </w:r>
      <w:r w:rsidRPr="00316E18">
        <w:rPr>
          <w:rFonts w:ascii="Arial" w:eastAsia="Calibri" w:hAnsi="Arial" w:cs="Calibri"/>
          <w:sz w:val="20"/>
          <w:lang w:eastAsia="pl-PL"/>
        </w:rPr>
        <w:t xml:space="preserve"> – </w:t>
      </w:r>
      <w:r w:rsidR="007939FA" w:rsidRPr="00316E18">
        <w:rPr>
          <w:rFonts w:ascii="Arial" w:eastAsia="Calibri" w:hAnsi="Arial" w:cs="Calibri"/>
          <w:sz w:val="20"/>
          <w:lang w:eastAsia="pl-PL"/>
        </w:rPr>
        <w:t>Poniedziałek, godz. 7.30.</w:t>
      </w:r>
      <w:r w:rsidRPr="00316E18">
        <w:rPr>
          <w:rFonts w:ascii="Arial" w:eastAsia="Calibri" w:hAnsi="Arial" w:cs="Calibri"/>
          <w:sz w:val="20"/>
          <w:lang w:eastAsia="pl-PL"/>
        </w:rPr>
        <w:t xml:space="preserve"> Egzamin praktyczny – I termin.</w:t>
      </w:r>
    </w:p>
    <w:p w:rsidR="007939FA" w:rsidRPr="004D651E" w:rsidRDefault="007939FA" w:rsidP="00C3797B">
      <w:pPr>
        <w:spacing w:before="120" w:after="120" w:line="240" w:lineRule="auto"/>
        <w:ind w:left="1418"/>
        <w:jc w:val="both"/>
        <w:rPr>
          <w:rFonts w:ascii="Arial" w:eastAsia="Calibri" w:hAnsi="Arial" w:cs="Calibri"/>
          <w:sz w:val="20"/>
          <w:lang w:eastAsia="pl-PL"/>
        </w:rPr>
      </w:pPr>
      <w:r w:rsidRPr="004D651E">
        <w:rPr>
          <w:rFonts w:ascii="Arial" w:eastAsia="Calibri" w:hAnsi="Arial" w:cs="Calibri"/>
          <w:sz w:val="20"/>
          <w:lang w:eastAsia="pl-PL"/>
        </w:rPr>
        <w:t>Harmonogram zostanie podany tydzień przed egzaminem.</w:t>
      </w:r>
    </w:p>
    <w:p w:rsidR="003B56AF" w:rsidRPr="00316E18" w:rsidRDefault="003B56AF" w:rsidP="00C3797B">
      <w:pPr>
        <w:spacing w:before="120" w:after="120" w:line="240" w:lineRule="auto"/>
        <w:jc w:val="both"/>
        <w:rPr>
          <w:rFonts w:ascii="Arial" w:eastAsia="Calibri" w:hAnsi="Arial" w:cs="Calibri"/>
          <w:sz w:val="20"/>
          <w:lang w:eastAsia="pl-PL"/>
        </w:rPr>
      </w:pPr>
      <w:r w:rsidRPr="00316E18">
        <w:rPr>
          <w:rFonts w:ascii="Arial" w:eastAsia="Calibri" w:hAnsi="Arial" w:cs="Calibri"/>
          <w:sz w:val="16"/>
          <w:szCs w:val="16"/>
          <w:lang w:eastAsia="pl-PL"/>
        </w:rPr>
        <w:t>-----------------------------------------------------------------------------------------------------------------------------------------------------------------------------------------------</w:t>
      </w:r>
    </w:p>
    <w:p w:rsidR="003B56AF" w:rsidRPr="00316E18" w:rsidRDefault="003B56AF" w:rsidP="00C3797B">
      <w:pPr>
        <w:spacing w:before="120" w:after="120" w:line="240" w:lineRule="auto"/>
        <w:jc w:val="both"/>
        <w:rPr>
          <w:rFonts w:ascii="Arial" w:eastAsia="Calibri" w:hAnsi="Arial" w:cs="Calibri"/>
          <w:sz w:val="20"/>
          <w:lang w:eastAsia="pl-PL"/>
        </w:rPr>
      </w:pPr>
      <w:r w:rsidRPr="00316E18">
        <w:rPr>
          <w:rFonts w:ascii="Arial" w:eastAsia="Calibri" w:hAnsi="Arial" w:cs="Calibri"/>
          <w:b/>
          <w:sz w:val="20"/>
          <w:lang w:eastAsia="pl-PL"/>
        </w:rPr>
        <w:t>03.06.</w:t>
      </w:r>
      <w:r w:rsidR="00CA2C08" w:rsidRPr="00316E18">
        <w:rPr>
          <w:rFonts w:ascii="Arial" w:eastAsia="Calibri" w:hAnsi="Arial" w:cs="Calibri"/>
          <w:b/>
          <w:sz w:val="20"/>
          <w:lang w:eastAsia="pl-PL"/>
        </w:rPr>
        <w:t>2023</w:t>
      </w:r>
      <w:r w:rsidRPr="00316E18">
        <w:rPr>
          <w:rFonts w:ascii="Arial" w:eastAsia="Calibri" w:hAnsi="Arial" w:cs="Calibri"/>
          <w:sz w:val="20"/>
          <w:lang w:eastAsia="pl-PL"/>
        </w:rPr>
        <w:t xml:space="preserve"> – </w:t>
      </w:r>
      <w:r w:rsidR="007939FA" w:rsidRPr="00316E18">
        <w:rPr>
          <w:rFonts w:ascii="Arial" w:eastAsia="Calibri" w:hAnsi="Arial" w:cs="Calibri"/>
          <w:sz w:val="20"/>
          <w:lang w:eastAsia="pl-PL"/>
        </w:rPr>
        <w:t>Wtorek</w:t>
      </w:r>
      <w:r w:rsidRPr="00316E18">
        <w:rPr>
          <w:rFonts w:ascii="Arial" w:eastAsia="Calibri" w:hAnsi="Arial" w:cs="Calibri"/>
          <w:sz w:val="20"/>
          <w:lang w:eastAsia="pl-PL"/>
        </w:rPr>
        <w:t>. Egzamin testowy – I termin.</w:t>
      </w:r>
    </w:p>
    <w:p w:rsidR="007939FA" w:rsidRPr="004D651E" w:rsidRDefault="007939FA" w:rsidP="00C3797B">
      <w:pPr>
        <w:spacing w:before="120" w:after="120" w:line="240" w:lineRule="auto"/>
        <w:ind w:left="1418"/>
        <w:jc w:val="both"/>
        <w:rPr>
          <w:rFonts w:ascii="Arial" w:eastAsia="Calibri" w:hAnsi="Arial" w:cs="Calibri"/>
          <w:sz w:val="20"/>
          <w:lang w:eastAsia="pl-PL"/>
        </w:rPr>
      </w:pPr>
      <w:r w:rsidRPr="004D651E">
        <w:rPr>
          <w:rFonts w:ascii="Arial" w:eastAsia="Calibri" w:hAnsi="Arial" w:cs="Calibri"/>
          <w:sz w:val="20"/>
          <w:lang w:eastAsia="pl-PL"/>
        </w:rPr>
        <w:t>Godzina rozpoczęcia i harmonogram zostaną podane tydzień przed egzaminem.</w:t>
      </w:r>
    </w:p>
    <w:p w:rsidR="003B56AF" w:rsidRPr="00405280" w:rsidRDefault="003B56AF" w:rsidP="00C3797B">
      <w:pPr>
        <w:spacing w:before="120" w:after="120" w:line="240" w:lineRule="auto"/>
        <w:jc w:val="both"/>
        <w:rPr>
          <w:rFonts w:ascii="Arial" w:eastAsia="Calibri" w:hAnsi="Arial" w:cs="Calibri"/>
          <w:sz w:val="20"/>
          <w:lang w:eastAsia="pl-PL"/>
        </w:rPr>
      </w:pPr>
      <w:r w:rsidRPr="00405280">
        <w:rPr>
          <w:rFonts w:ascii="Arial" w:eastAsia="Calibri" w:hAnsi="Arial" w:cs="Calibri"/>
          <w:sz w:val="16"/>
          <w:szCs w:val="16"/>
          <w:lang w:eastAsia="pl-PL"/>
        </w:rPr>
        <w:t>-----------------------------------------------------------------------------------------------------------------------------------------------------------------------------------------------</w:t>
      </w:r>
    </w:p>
    <w:p w:rsidR="00267C89" w:rsidRPr="00267C89" w:rsidRDefault="00267C89" w:rsidP="00267C89">
      <w:pPr>
        <w:spacing w:after="120" w:line="240" w:lineRule="auto"/>
        <w:jc w:val="center"/>
        <w:rPr>
          <w:rFonts w:ascii="Arial" w:eastAsia="Calibri" w:hAnsi="Arial" w:cs="Arial"/>
          <w:b/>
          <w:sz w:val="20"/>
          <w:szCs w:val="20"/>
        </w:rPr>
      </w:pPr>
    </w:p>
    <w:p w:rsidR="006A159A" w:rsidRDefault="006A159A">
      <w:pPr>
        <w:rPr>
          <w:rFonts w:ascii="Arial" w:eastAsia="Calibri" w:hAnsi="Arial" w:cs="Arial"/>
          <w:b/>
          <w:sz w:val="28"/>
          <w:szCs w:val="20"/>
        </w:rPr>
      </w:pPr>
      <w:r>
        <w:rPr>
          <w:rFonts w:ascii="Arial" w:eastAsia="Calibri" w:hAnsi="Arial" w:cs="Arial"/>
          <w:b/>
          <w:sz w:val="28"/>
          <w:szCs w:val="20"/>
        </w:rPr>
        <w:br w:type="page"/>
      </w:r>
    </w:p>
    <w:p w:rsidR="009216DB" w:rsidRDefault="009216DB" w:rsidP="006A159A">
      <w:pPr>
        <w:spacing w:after="0" w:line="240" w:lineRule="auto"/>
        <w:jc w:val="center"/>
        <w:rPr>
          <w:rFonts w:ascii="Arial" w:eastAsia="Calibri" w:hAnsi="Arial" w:cs="Arial"/>
          <w:b/>
          <w:sz w:val="28"/>
          <w:szCs w:val="20"/>
        </w:rPr>
      </w:pPr>
      <w:r w:rsidRPr="00405280">
        <w:rPr>
          <w:rFonts w:ascii="Arial" w:eastAsia="Calibri" w:hAnsi="Arial" w:cs="Arial"/>
          <w:b/>
          <w:sz w:val="28"/>
          <w:szCs w:val="20"/>
        </w:rPr>
        <w:lastRenderedPageBreak/>
        <w:t>ZASADY OGÓLNE OBOWIĄZUJĄCE W ZAKŁADZIE ANATOMII</w:t>
      </w:r>
    </w:p>
    <w:p w:rsidR="00267C89" w:rsidRPr="00405280" w:rsidRDefault="00B829D5" w:rsidP="006A159A">
      <w:pPr>
        <w:spacing w:after="0" w:line="240" w:lineRule="auto"/>
        <w:jc w:val="center"/>
        <w:rPr>
          <w:rFonts w:ascii="Arial" w:eastAsia="Calibri" w:hAnsi="Arial" w:cs="Arial"/>
          <w:b/>
          <w:sz w:val="20"/>
          <w:szCs w:val="20"/>
        </w:rPr>
      </w:pPr>
      <w:r>
        <w:rPr>
          <w:rFonts w:ascii="Arial" w:eastAsia="Calibri" w:hAnsi="Arial" w:cs="Arial"/>
          <w:noProof/>
          <w:sz w:val="20"/>
          <w:szCs w:val="20"/>
          <w:lang w:eastAsia="pl-PL"/>
        </w:rPr>
        <mc:AlternateContent>
          <mc:Choice Requires="wps">
            <w:drawing>
              <wp:anchor distT="0" distB="0" distL="114300" distR="114300" simplePos="0" relativeHeight="251658752" behindDoc="1" locked="0" layoutInCell="1" allowOverlap="1">
                <wp:simplePos x="0" y="0"/>
                <wp:positionH relativeFrom="margin">
                  <wp:posOffset>-166370</wp:posOffset>
                </wp:positionH>
                <wp:positionV relativeFrom="paragraph">
                  <wp:posOffset>102870</wp:posOffset>
                </wp:positionV>
                <wp:extent cx="6802755" cy="4087495"/>
                <wp:effectExtent l="0" t="0" r="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4087495"/>
                        </a:xfrm>
                        <a:prstGeom prst="roundRect">
                          <a:avLst>
                            <a:gd name="adj" fmla="val 4611"/>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8FBA8FF" id="Rectangle 3" o:spid="_x0000_s1026" style="position:absolute;margin-left:-13.1pt;margin-top:8.1pt;width:535.65pt;height:321.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" fillcolor="white [3201]" strokecolor="black [3200]">
                <w10:wrap anchorx="margin"/>
              </v:roundrect>
            </w:pict>
          </mc:Fallback>
        </mc:AlternateConten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 xml:space="preserve">Studenci powinni nosić plakietki identyfikujące z imieniem i nazwiskiem.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 xml:space="preserve">Ubiory wierzchnie zostawiamy w szatni ogólnej, bagaż podręczny (torby, plecaki itp.) – w indywidualnych szafkach studenckich. </w:t>
      </w:r>
      <w:r w:rsidRPr="00405280">
        <w:rPr>
          <w:rFonts w:ascii="Arial" w:eastAsia="Calibri" w:hAnsi="Arial" w:cs="Arial"/>
          <w:b/>
          <w:sz w:val="20"/>
          <w:szCs w:val="20"/>
          <w:u w:val="single"/>
        </w:rPr>
        <w:t>Szafki te należy obowiązkowo opróżniać po zajęciach</w:t>
      </w:r>
      <w:r w:rsidRPr="00405280">
        <w:rPr>
          <w:rFonts w:ascii="Arial" w:eastAsia="Calibri" w:hAnsi="Arial" w:cs="Arial"/>
          <w:sz w:val="20"/>
          <w:szCs w:val="20"/>
        </w:rPr>
        <w:t xml:space="preserve">, gdyż będą codziennie dezynfekowane. </w:t>
      </w:r>
      <w:r w:rsidRPr="00405280">
        <w:rPr>
          <w:rFonts w:ascii="Arial" w:eastAsia="Calibri" w:hAnsi="Arial" w:cs="Arial"/>
          <w:sz w:val="20"/>
          <w:szCs w:val="20"/>
        </w:rPr>
        <w:br/>
        <w:t>Kluczyki do szafek są wydawane w szatni studenckiej i tam należy je zwrócić po zajęciach.</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Ubiór na ćwiczeniach i wykładach powinien być czysty i schludny. Panowie powinni unikać spodni z krótkimi no</w:t>
      </w:r>
      <w:r w:rsidRPr="00405280">
        <w:rPr>
          <w:rFonts w:ascii="Arial" w:eastAsia="Calibri" w:hAnsi="Arial" w:cs="Arial"/>
          <w:sz w:val="20"/>
          <w:szCs w:val="20"/>
        </w:rPr>
        <w:softHyphen/>
        <w:t xml:space="preserve">gawkami. Na ćwiczeniach obowiązują fartuchy ochronne z długimi rękawami, własne ochronne rękawiczki lateksowe oraz pęsety anatomiczne. W czasie ćwiczeń długie włosy powinny być upięte.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Na te</w:t>
      </w:r>
      <w:r w:rsidRPr="00405280">
        <w:rPr>
          <w:rFonts w:ascii="Arial" w:eastAsia="Calibri" w:hAnsi="Arial" w:cs="Arial"/>
          <w:sz w:val="20"/>
          <w:szCs w:val="20"/>
        </w:rPr>
        <w:softHyphen/>
        <w:t xml:space="preserve">renie prosektorium obowiązuje zakaz spożywania posiłków i napojów.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Niedopuszczalne jest wychodzenie w fartuchach używanych w prosektorium poza budynek Zakładu Anatomii.</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 xml:space="preserve">Niezastosowanie się do powyższych warunków będzie skutkować niewpuszczeniem na ćwiczenia.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sz w:val="20"/>
          <w:szCs w:val="20"/>
        </w:rPr>
      </w:pPr>
      <w:r w:rsidRPr="00405280">
        <w:rPr>
          <w:rFonts w:ascii="Arial" w:eastAsia="Calibri" w:hAnsi="Arial" w:cs="Arial"/>
          <w:sz w:val="20"/>
          <w:szCs w:val="20"/>
        </w:rPr>
        <w:t>W budynku Zakładu Anatomii oraz na otaczającym go terenie będącym własnością Uniwersytetu obowią</w:t>
      </w:r>
      <w:r w:rsidRPr="00405280">
        <w:rPr>
          <w:rFonts w:ascii="Arial" w:eastAsia="Calibri" w:hAnsi="Arial" w:cs="Arial"/>
          <w:sz w:val="20"/>
          <w:szCs w:val="20"/>
        </w:rPr>
        <w:softHyphen/>
        <w:t xml:space="preserve">zuje – zgodnie z rozporządzeniem władz Uczelni – całkowity zakaz palenia wyrobów tytoniowych, również tzw. </w:t>
      </w:r>
      <w:r w:rsidR="002C601E" w:rsidRPr="00405280">
        <w:rPr>
          <w:rFonts w:ascii="Arial" w:eastAsia="Calibri" w:hAnsi="Arial" w:cs="Arial"/>
          <w:sz w:val="20"/>
          <w:szCs w:val="20"/>
        </w:rPr>
        <w:br/>
      </w:r>
      <w:r w:rsidRPr="00405280">
        <w:rPr>
          <w:rFonts w:ascii="Arial" w:eastAsia="Calibri" w:hAnsi="Arial" w:cs="Arial"/>
          <w:sz w:val="20"/>
          <w:szCs w:val="20"/>
        </w:rPr>
        <w:t>e-papierosów.</w:t>
      </w:r>
      <w:r w:rsidR="004929CE">
        <w:rPr>
          <w:rFonts w:ascii="Arial" w:eastAsia="Calibri" w:hAnsi="Arial" w:cs="Arial"/>
          <w:sz w:val="20"/>
          <w:szCs w:val="20"/>
        </w:rPr>
        <w:t xml:space="preserve">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b/>
          <w:sz w:val="26"/>
          <w:szCs w:val="20"/>
          <w:u w:val="single"/>
        </w:rPr>
      </w:pPr>
      <w:r w:rsidRPr="00405280">
        <w:rPr>
          <w:rFonts w:ascii="Arial" w:eastAsia="Calibri" w:hAnsi="Arial" w:cs="Arial"/>
          <w:sz w:val="20"/>
          <w:szCs w:val="20"/>
        </w:rPr>
        <w:t xml:space="preserve">W zależności od stanu sanitarno-epidemiologicznego mogą być podjęte decyzje o noszeniu maseczek i rękawiczek na terenie całego budynku Zakładu Anatomii. </w:t>
      </w:r>
    </w:p>
    <w:p w:rsidR="009216DB" w:rsidRPr="00405280" w:rsidRDefault="009216DB" w:rsidP="00C3797B">
      <w:pPr>
        <w:numPr>
          <w:ilvl w:val="0"/>
          <w:numId w:val="17"/>
        </w:numPr>
        <w:spacing w:before="120" w:after="0" w:line="280" w:lineRule="exact"/>
        <w:ind w:left="215" w:hanging="215"/>
        <w:jc w:val="both"/>
        <w:rPr>
          <w:rFonts w:ascii="Arial" w:eastAsia="Calibri" w:hAnsi="Arial" w:cs="Arial"/>
          <w:b/>
          <w:sz w:val="26"/>
          <w:szCs w:val="20"/>
          <w:u w:val="single"/>
        </w:rPr>
      </w:pPr>
      <w:r w:rsidRPr="00405280">
        <w:rPr>
          <w:rFonts w:ascii="Arial" w:eastAsia="Calibri" w:hAnsi="Arial" w:cs="Arial"/>
          <w:sz w:val="20"/>
          <w:szCs w:val="20"/>
        </w:rPr>
        <w:t xml:space="preserve">W przypadku konieczności przejścia na system nauczania zdalnego – zajęcia będą odpowiednio modyfikowane </w:t>
      </w:r>
      <w:r w:rsidR="002C601E" w:rsidRPr="00405280">
        <w:rPr>
          <w:rFonts w:ascii="Arial" w:eastAsia="Calibri" w:hAnsi="Arial" w:cs="Arial"/>
          <w:sz w:val="20"/>
          <w:szCs w:val="20"/>
        </w:rPr>
        <w:br/>
      </w:r>
      <w:r w:rsidRPr="00405280">
        <w:rPr>
          <w:rFonts w:ascii="Arial" w:eastAsia="Calibri" w:hAnsi="Arial" w:cs="Arial"/>
          <w:sz w:val="20"/>
          <w:szCs w:val="20"/>
        </w:rPr>
        <w:t>i dostosowywane do możliwości.</w:t>
      </w:r>
    </w:p>
    <w:p w:rsidR="006A159A" w:rsidRDefault="006A159A" w:rsidP="006A159A">
      <w:pPr>
        <w:tabs>
          <w:tab w:val="left" w:pos="426"/>
        </w:tabs>
        <w:spacing w:before="120" w:after="120" w:line="240" w:lineRule="auto"/>
        <w:jc w:val="center"/>
        <w:rPr>
          <w:rFonts w:ascii="Arial" w:eastAsia="Calibri" w:hAnsi="Arial" w:cs="Arial"/>
          <w:b/>
          <w:sz w:val="26"/>
          <w:szCs w:val="20"/>
          <w:u w:val="single"/>
        </w:rPr>
      </w:pPr>
    </w:p>
    <w:p w:rsidR="00D54DF9" w:rsidRPr="00405280" w:rsidRDefault="009216DB" w:rsidP="00267C89">
      <w:pPr>
        <w:tabs>
          <w:tab w:val="left" w:pos="426"/>
        </w:tabs>
        <w:spacing w:after="0" w:line="360" w:lineRule="auto"/>
        <w:jc w:val="center"/>
        <w:rPr>
          <w:rFonts w:ascii="Arial" w:eastAsia="Times New Roman" w:hAnsi="Arial" w:cs="Arial"/>
          <w:b/>
          <w:sz w:val="20"/>
          <w:szCs w:val="20"/>
          <w:lang w:eastAsia="pl-PL"/>
        </w:rPr>
      </w:pPr>
      <w:r w:rsidRPr="00405280">
        <w:rPr>
          <w:rFonts w:ascii="Arial" w:eastAsia="Calibri" w:hAnsi="Arial" w:cs="Arial"/>
          <w:b/>
          <w:sz w:val="26"/>
          <w:szCs w:val="20"/>
          <w:u w:val="single"/>
        </w:rPr>
        <w:t xml:space="preserve">KRYTERIA ZALICZENIA PRZEDMIOTU ANATOMIA </w:t>
      </w:r>
      <w:r w:rsidR="00340ABA">
        <w:rPr>
          <w:rFonts w:ascii="Arial" w:eastAsia="Calibri" w:hAnsi="Arial" w:cs="Arial"/>
          <w:b/>
          <w:sz w:val="26"/>
          <w:szCs w:val="20"/>
          <w:u w:val="single"/>
        </w:rPr>
        <w:t>Z EMBRIOLOGIĄ</w:t>
      </w:r>
    </w:p>
    <w:p w:rsidR="00AA2188" w:rsidRPr="00405280" w:rsidRDefault="00AA2188"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Okresem zaliczeniowym przedmiotu Anatomia prowadzonego na Wydziale Lekarskim są dwa semestry. Przedmiot kończy się egzaminem w sesji letniej. Zajęcia są prowadzone w formie </w:t>
      </w:r>
      <w:r w:rsidR="00FD0926" w:rsidRPr="00405280">
        <w:rPr>
          <w:rFonts w:ascii="Arial" w:eastAsia="Times New Roman" w:hAnsi="Arial" w:cs="Arial"/>
          <w:sz w:val="20"/>
          <w:szCs w:val="20"/>
          <w:lang w:eastAsia="pl-PL"/>
        </w:rPr>
        <w:t>w</w:t>
      </w:r>
      <w:r w:rsidR="00F20E40" w:rsidRPr="00405280">
        <w:rPr>
          <w:rFonts w:ascii="Arial" w:eastAsia="Times New Roman" w:hAnsi="Arial" w:cs="Arial"/>
          <w:sz w:val="20"/>
          <w:szCs w:val="20"/>
          <w:lang w:eastAsia="pl-PL"/>
        </w:rPr>
        <w:t>ykład</w:t>
      </w:r>
      <w:r w:rsidRPr="00405280">
        <w:rPr>
          <w:rFonts w:ascii="Arial" w:eastAsia="Times New Roman" w:hAnsi="Arial" w:cs="Arial"/>
          <w:sz w:val="20"/>
          <w:szCs w:val="20"/>
          <w:lang w:eastAsia="pl-PL"/>
        </w:rPr>
        <w:t xml:space="preserve">ów, seminariów oraz ćwiczeń prosektoryjnych. </w:t>
      </w:r>
      <w:r w:rsidR="00FD0926" w:rsidRPr="00405280">
        <w:rPr>
          <w:rFonts w:ascii="Arial" w:eastAsia="Times New Roman" w:hAnsi="Arial" w:cs="Arial"/>
          <w:sz w:val="20"/>
          <w:szCs w:val="20"/>
          <w:lang w:eastAsia="pl-PL"/>
        </w:rPr>
        <w:t>Wykład</w:t>
      </w:r>
      <w:r w:rsidRPr="00405280">
        <w:rPr>
          <w:rFonts w:ascii="Arial" w:eastAsia="Times New Roman" w:hAnsi="Arial" w:cs="Arial"/>
          <w:sz w:val="20"/>
          <w:szCs w:val="20"/>
          <w:lang w:eastAsia="pl-PL"/>
        </w:rPr>
        <w:t>y odbywają się w formie zajęć zdalnych (on-line).</w:t>
      </w:r>
    </w:p>
    <w:p w:rsidR="00F278F3"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267C89">
        <w:rPr>
          <w:rFonts w:ascii="Arial" w:eastAsia="Times New Roman" w:hAnsi="Arial" w:cs="Arial"/>
          <w:sz w:val="20"/>
          <w:szCs w:val="20"/>
          <w:lang w:eastAsia="pl-PL"/>
        </w:rPr>
        <w:t>Obecność</w:t>
      </w:r>
      <w:r w:rsidRPr="00405280">
        <w:rPr>
          <w:rFonts w:ascii="Arial" w:eastAsia="Times New Roman" w:hAnsi="Arial" w:cs="Arial"/>
          <w:sz w:val="20"/>
          <w:szCs w:val="20"/>
          <w:lang w:eastAsia="pl-PL"/>
        </w:rPr>
        <w:t xml:space="preserve"> na </w:t>
      </w:r>
      <w:r w:rsidR="00F278F3" w:rsidRPr="00405280">
        <w:rPr>
          <w:rFonts w:ascii="Arial" w:eastAsia="Times New Roman" w:hAnsi="Arial" w:cs="Arial"/>
          <w:sz w:val="20"/>
          <w:szCs w:val="20"/>
          <w:lang w:eastAsia="pl-PL"/>
        </w:rPr>
        <w:t>ć</w:t>
      </w:r>
      <w:r w:rsidR="002461CA" w:rsidRPr="00405280">
        <w:rPr>
          <w:rFonts w:ascii="Arial" w:eastAsia="Times New Roman" w:hAnsi="Arial" w:cs="Arial"/>
          <w:sz w:val="20"/>
          <w:szCs w:val="20"/>
          <w:lang w:eastAsia="pl-PL"/>
        </w:rPr>
        <w:t>wiczenia</w:t>
      </w:r>
      <w:r w:rsidRPr="00405280">
        <w:rPr>
          <w:rFonts w:ascii="Arial" w:eastAsia="Times New Roman" w:hAnsi="Arial" w:cs="Arial"/>
          <w:sz w:val="20"/>
          <w:szCs w:val="20"/>
          <w:lang w:eastAsia="pl-PL"/>
        </w:rPr>
        <w:t>ch i seminariach</w:t>
      </w:r>
      <w:r w:rsidR="00AA2188" w:rsidRPr="00405280">
        <w:rPr>
          <w:rFonts w:ascii="Arial" w:eastAsia="Times New Roman" w:hAnsi="Arial" w:cs="Arial"/>
          <w:sz w:val="20"/>
          <w:szCs w:val="20"/>
          <w:lang w:eastAsia="pl-PL"/>
        </w:rPr>
        <w:t>, w tym na zajęciach w Pracowni Ultrasonograficznej jest obowiązkowa</w:t>
      </w:r>
      <w:r w:rsidRPr="00405280">
        <w:rPr>
          <w:rFonts w:ascii="Arial" w:eastAsia="Times New Roman" w:hAnsi="Arial" w:cs="Arial"/>
          <w:sz w:val="20"/>
          <w:szCs w:val="20"/>
          <w:lang w:eastAsia="pl-PL"/>
        </w:rPr>
        <w:t>. Dopuszczalne są trzy usprawiedliwione nieobecności w semestrze</w:t>
      </w:r>
      <w:r w:rsidR="00AA2188" w:rsidRPr="00405280">
        <w:rPr>
          <w:rFonts w:ascii="Arial" w:eastAsia="Times New Roman" w:hAnsi="Arial" w:cs="Arial"/>
          <w:sz w:val="20"/>
          <w:szCs w:val="20"/>
          <w:lang w:eastAsia="pl-PL"/>
        </w:rPr>
        <w:t>, które należy odrobić (sposób i tryb odrabiania ustala A</w:t>
      </w:r>
      <w:r w:rsidR="00BC5E96" w:rsidRPr="00405280">
        <w:rPr>
          <w:rFonts w:ascii="Arial" w:eastAsia="Times New Roman" w:hAnsi="Arial" w:cs="Arial"/>
          <w:sz w:val="20"/>
          <w:szCs w:val="20"/>
          <w:lang w:eastAsia="pl-PL"/>
        </w:rPr>
        <w:t>systent grupy w porozumieniu z K</w:t>
      </w:r>
      <w:r w:rsidR="00AA2188" w:rsidRPr="00405280">
        <w:rPr>
          <w:rFonts w:ascii="Arial" w:eastAsia="Times New Roman" w:hAnsi="Arial" w:cs="Arial"/>
          <w:sz w:val="20"/>
          <w:szCs w:val="20"/>
          <w:lang w:eastAsia="pl-PL"/>
        </w:rPr>
        <w:t>ierownikiem jednostki)</w:t>
      </w:r>
      <w:r w:rsidRPr="00405280">
        <w:rPr>
          <w:rFonts w:ascii="Arial" w:eastAsia="Times New Roman" w:hAnsi="Arial" w:cs="Arial"/>
          <w:sz w:val="20"/>
          <w:szCs w:val="20"/>
          <w:lang w:eastAsia="pl-PL"/>
        </w:rPr>
        <w:t>.</w:t>
      </w:r>
      <w:r w:rsidR="00F278F3" w:rsidRPr="00405280">
        <w:rPr>
          <w:rFonts w:ascii="Arial" w:eastAsia="Times New Roman" w:hAnsi="Arial" w:cs="Arial"/>
          <w:sz w:val="20"/>
          <w:szCs w:val="20"/>
          <w:lang w:eastAsia="pl-PL"/>
        </w:rPr>
        <w:t xml:space="preserve">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Materiał przedmiotu</w:t>
      </w:r>
      <w:r w:rsidRPr="00405280">
        <w:rPr>
          <w:rFonts w:ascii="Arial" w:eastAsia="Times New Roman" w:hAnsi="Arial" w:cs="Arial"/>
          <w:b/>
          <w:sz w:val="20"/>
          <w:szCs w:val="20"/>
          <w:lang w:eastAsia="pl-PL"/>
        </w:rPr>
        <w:t xml:space="preserve"> </w:t>
      </w:r>
      <w:r w:rsidRPr="00405280">
        <w:rPr>
          <w:rFonts w:ascii="Arial" w:eastAsia="Times New Roman" w:hAnsi="Arial" w:cs="Arial"/>
          <w:sz w:val="20"/>
          <w:szCs w:val="20"/>
          <w:lang w:eastAsia="pl-PL"/>
        </w:rPr>
        <w:t xml:space="preserve">z zakresu anatomii jest podzielony na </w:t>
      </w:r>
      <w:r w:rsidR="00072FE5" w:rsidRPr="00405280">
        <w:rPr>
          <w:rFonts w:ascii="Arial" w:eastAsia="Times New Roman" w:hAnsi="Arial" w:cs="Arial"/>
          <w:sz w:val="20"/>
          <w:szCs w:val="20"/>
          <w:lang w:eastAsia="pl-PL"/>
        </w:rPr>
        <w:t>pięć</w:t>
      </w:r>
      <w:r w:rsidRPr="00405280">
        <w:rPr>
          <w:rFonts w:ascii="Arial" w:eastAsia="Times New Roman" w:hAnsi="Arial" w:cs="Arial"/>
          <w:sz w:val="20"/>
          <w:szCs w:val="20"/>
          <w:lang w:eastAsia="pl-PL"/>
        </w:rPr>
        <w:t xml:space="preserve"> części, realizowane w podanej niżej kolejności:</w:t>
      </w:r>
    </w:p>
    <w:p w:rsidR="00D54DF9" w:rsidRPr="00405280" w:rsidRDefault="00563D11"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Anatomia</w:t>
      </w:r>
      <w:r w:rsidR="00E32DEF" w:rsidRPr="00405280">
        <w:rPr>
          <w:rFonts w:ascii="Arial" w:eastAsia="Times New Roman" w:hAnsi="Arial" w:cs="Arial"/>
          <w:sz w:val="20"/>
          <w:szCs w:val="20"/>
          <w:lang w:eastAsia="pl-PL"/>
        </w:rPr>
        <w:t xml:space="preserve"> ogólna i osteologia; </w:t>
      </w:r>
      <w:r w:rsidRPr="00405280">
        <w:rPr>
          <w:rFonts w:ascii="Arial" w:eastAsia="Times New Roman" w:hAnsi="Arial" w:cs="Arial"/>
          <w:sz w:val="20"/>
          <w:szCs w:val="20"/>
          <w:lang w:eastAsia="pl-PL"/>
        </w:rPr>
        <w:t>C</w:t>
      </w:r>
      <w:r w:rsidR="00E32DEF" w:rsidRPr="00405280">
        <w:rPr>
          <w:rFonts w:ascii="Arial" w:eastAsia="Times New Roman" w:hAnsi="Arial" w:cs="Arial"/>
          <w:sz w:val="20"/>
          <w:szCs w:val="20"/>
          <w:lang w:eastAsia="pl-PL"/>
        </w:rPr>
        <w:t>zaszka</w:t>
      </w:r>
    </w:p>
    <w:p w:rsidR="00072FE5" w:rsidRPr="00405280" w:rsidRDefault="00072FE5"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Ośrodkowy układ nerwowy</w:t>
      </w:r>
    </w:p>
    <w:p w:rsidR="00AA2188" w:rsidRPr="00405280" w:rsidRDefault="00AA2188"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Klatka piersiowa; Kończyna górna</w:t>
      </w:r>
    </w:p>
    <w:p w:rsidR="00AA2188" w:rsidRPr="00405280" w:rsidRDefault="00AA2188"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Brzuch i miednica; Kończyna dolna</w:t>
      </w:r>
    </w:p>
    <w:p w:rsidR="00AA2188" w:rsidRPr="00405280" w:rsidRDefault="00072FE5" w:rsidP="00C3797B">
      <w:pPr>
        <w:numPr>
          <w:ilvl w:val="0"/>
          <w:numId w:val="18"/>
        </w:num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Szyja, głowa i narządy zmysłów.</w:t>
      </w:r>
    </w:p>
    <w:p w:rsidR="005832FE" w:rsidRPr="00405280" w:rsidRDefault="005832FE" w:rsidP="00C3797B">
      <w:pPr>
        <w:tabs>
          <w:tab w:val="left" w:pos="284"/>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W obrębie każdej części wliczane są do obowiązującego materiału zagadnienia z embriologii.</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Każda część kończy się zaliczeniem (kolokwium), podczas którego sprawdzane jest opanowanie materiału prak</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tycznego i teoretycznego. </w:t>
      </w:r>
    </w:p>
    <w:p w:rsidR="00D54DF9" w:rsidRPr="00405280" w:rsidRDefault="00D54DF9" w:rsidP="00C3797B">
      <w:pPr>
        <w:numPr>
          <w:ilvl w:val="0"/>
          <w:numId w:val="5"/>
        </w:numPr>
        <w:tabs>
          <w:tab w:val="left" w:pos="284"/>
        </w:tabs>
        <w:spacing w:before="120" w:after="120" w:line="280" w:lineRule="exact"/>
        <w:ind w:left="0" w:firstLine="0"/>
        <w:jc w:val="both"/>
        <w:rPr>
          <w:rFonts w:ascii="Arial" w:eastAsia="Times New Roman" w:hAnsi="Arial" w:cs="Arial"/>
          <w:sz w:val="20"/>
          <w:szCs w:val="20"/>
          <w:lang w:eastAsia="pl-PL"/>
        </w:rPr>
      </w:pPr>
      <w:r w:rsidRPr="00A62D79">
        <w:rPr>
          <w:rFonts w:ascii="Arial" w:eastAsia="Times New Roman" w:hAnsi="Arial" w:cs="Arial"/>
          <w:sz w:val="20"/>
          <w:szCs w:val="20"/>
          <w:lang w:eastAsia="pl-PL"/>
        </w:rPr>
        <w:t>Sprawdzian praktyczny</w:t>
      </w:r>
      <w:r w:rsidRPr="00405280">
        <w:rPr>
          <w:rFonts w:ascii="Arial" w:eastAsia="Times New Roman" w:hAnsi="Arial" w:cs="Arial"/>
          <w:sz w:val="20"/>
          <w:szCs w:val="20"/>
          <w:lang w:eastAsia="pl-PL"/>
        </w:rPr>
        <w:t xml:space="preserve"> ma formę kolokwium obejmującego znajomość wybranych 15 szczegółów anato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micznych. Stronę należy podać w przypadku, kiedy strona jest składową nazwy danej struktury – np. tęt</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nica wieńcowa prawa. Maksymalna ilość punktów możliwa do uzyskania – 30. Czas przeznaczony na ko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lokwium praktyczne wynosi 30 sekund na każdy preparat. </w:t>
      </w:r>
    </w:p>
    <w:p w:rsidR="00D54DF9" w:rsidRPr="00405280"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Na kolokwium praktycznym należy podać prawidłową nazwę polską i </w:t>
      </w:r>
      <w:r w:rsidR="00D14755"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(lub</w:t>
      </w:r>
      <w:r w:rsidR="00D14755">
        <w:rPr>
          <w:rFonts w:ascii="Arial" w:eastAsia="Times New Roman" w:hAnsi="Arial" w:cs="Arial"/>
          <w:sz w:val="20"/>
          <w:szCs w:val="20"/>
          <w:lang w:eastAsia="pl-PL"/>
        </w:rPr>
        <w:t xml:space="preserve"> </w:t>
      </w:r>
      <w:r w:rsidR="00D14755"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 – podanie na</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zwy łacińskiej jest uzasadnione ze względu na pochodzenie większości nazw z tego ję</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zyka (zalecenie ZG Pol. Tow. Anatomicznego)</w:t>
      </w:r>
      <w:r w:rsidR="00A62D79">
        <w:rPr>
          <w:rFonts w:ascii="Arial" w:eastAsia="Times New Roman" w:hAnsi="Arial" w:cs="Arial"/>
          <w:sz w:val="20"/>
          <w:szCs w:val="20"/>
          <w:lang w:eastAsia="pl-PL"/>
        </w:rPr>
        <w:t>.</w:t>
      </w:r>
    </w:p>
    <w:p w:rsidR="00D54DF9" w:rsidRPr="00405280"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Zaliczenie części praktycznej nie jest konieczne do przystąpienia do sprawdzianu teoretycznego. </w:t>
      </w:r>
    </w:p>
    <w:p w:rsidR="00D54DF9" w:rsidRPr="00405280" w:rsidRDefault="00D54DF9" w:rsidP="00C3797B">
      <w:pPr>
        <w:numPr>
          <w:ilvl w:val="0"/>
          <w:numId w:val="4"/>
        </w:numPr>
        <w:tabs>
          <w:tab w:val="left" w:pos="284"/>
        </w:tabs>
        <w:spacing w:before="120" w:after="120" w:line="280" w:lineRule="exact"/>
        <w:ind w:left="0"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lastRenderedPageBreak/>
        <w:t>Test składa się z 50 pytań – maksymalna ilość punktów wynosi 50. Czas przeznaczony na kolokwium teore</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tyczne wynosi 50 minut.</w:t>
      </w:r>
      <w:r w:rsidR="00380E4B" w:rsidRPr="00405280">
        <w:rPr>
          <w:rFonts w:ascii="Arial" w:eastAsia="Times New Roman" w:hAnsi="Arial" w:cs="Arial"/>
          <w:sz w:val="20"/>
          <w:szCs w:val="20"/>
          <w:lang w:eastAsia="pl-PL"/>
        </w:rPr>
        <w:t xml:space="preserve"> </w:t>
      </w:r>
    </w:p>
    <w:p w:rsidR="00D54DF9" w:rsidRPr="00405280" w:rsidRDefault="00A32E6C"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Nie ma możliwości przedłużania czasu pisania kolokwium testowego, bądź</w:t>
      </w:r>
      <w:r w:rsidR="00A62D79">
        <w:rPr>
          <w:rFonts w:ascii="Arial" w:eastAsia="Times New Roman" w:hAnsi="Arial" w:cs="Arial"/>
          <w:sz w:val="20"/>
          <w:szCs w:val="20"/>
          <w:lang w:eastAsia="pl-PL"/>
        </w:rPr>
        <w:t xml:space="preserve"> </w:t>
      </w:r>
      <w:r w:rsidR="00A62D79" w:rsidRPr="00405280">
        <w:rPr>
          <w:rFonts w:ascii="Arial" w:eastAsia="Times New Roman" w:hAnsi="Arial" w:cs="Arial"/>
          <w:sz w:val="20"/>
          <w:szCs w:val="20"/>
          <w:lang w:eastAsia="pl-PL"/>
        </w:rPr>
        <w:t>przedłużania czasu</w:t>
      </w:r>
      <w:r w:rsidRPr="00405280">
        <w:rPr>
          <w:rFonts w:ascii="Arial" w:eastAsia="Times New Roman" w:hAnsi="Arial" w:cs="Arial"/>
          <w:sz w:val="20"/>
          <w:szCs w:val="20"/>
          <w:lang w:eastAsia="pl-PL"/>
        </w:rPr>
        <w:t xml:space="preserve"> zdawania kolokwium prak</w:t>
      </w:r>
      <w:r w:rsidRPr="00405280">
        <w:rPr>
          <w:rFonts w:ascii="Arial" w:eastAsia="Times New Roman" w:hAnsi="Arial" w:cs="Arial"/>
          <w:sz w:val="20"/>
          <w:szCs w:val="20"/>
          <w:lang w:eastAsia="pl-PL"/>
        </w:rPr>
        <w:softHyphen/>
        <w:t>tycznego dla studentów obcokrajowców</w:t>
      </w:r>
      <w:r w:rsidR="00D54DF9" w:rsidRPr="00405280">
        <w:rPr>
          <w:rFonts w:ascii="Arial" w:eastAsia="Times New Roman" w:hAnsi="Arial" w:cs="Arial"/>
          <w:sz w:val="20"/>
          <w:szCs w:val="20"/>
          <w:lang w:eastAsia="pl-PL"/>
        </w:rPr>
        <w:t>. Obowiązują ich identyczne limity czasowe jak studentów polskich.</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Sumaryczna</w:t>
      </w:r>
      <w:r w:rsidR="00F278F3" w:rsidRPr="00405280">
        <w:rPr>
          <w:rFonts w:ascii="Arial" w:eastAsia="Times New Roman" w:hAnsi="Arial" w:cs="Arial"/>
          <w:sz w:val="20"/>
          <w:szCs w:val="20"/>
          <w:lang w:eastAsia="pl-PL"/>
        </w:rPr>
        <w:t>,</w:t>
      </w:r>
      <w:r w:rsidRPr="00405280">
        <w:rPr>
          <w:rFonts w:ascii="Arial" w:eastAsia="Times New Roman" w:hAnsi="Arial" w:cs="Arial"/>
          <w:sz w:val="20"/>
          <w:szCs w:val="20"/>
          <w:lang w:eastAsia="pl-PL"/>
        </w:rPr>
        <w:t xml:space="preserve"> maksymalna ilość punktów dostępnych w jednym kolokwium wynosi 80 (30 za kolokwium praktyczne </w:t>
      </w:r>
      <w:r w:rsidRPr="00405280">
        <w:rPr>
          <w:rFonts w:ascii="Arial" w:eastAsia="Times New Roman" w:hAnsi="Arial" w:cs="Arial"/>
          <w:sz w:val="20"/>
          <w:szCs w:val="20"/>
          <w:lang w:eastAsia="pl-PL"/>
        </w:rPr>
        <w:br/>
        <w:t>i 50 za test).</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Kolokwia praktyczne, sprawdzane przez </w:t>
      </w:r>
      <w:r w:rsidR="00BC5E96" w:rsidRPr="00405280">
        <w:rPr>
          <w:rFonts w:ascii="Arial" w:eastAsia="Times New Roman" w:hAnsi="Arial" w:cs="Arial"/>
          <w:sz w:val="20"/>
          <w:szCs w:val="20"/>
          <w:lang w:eastAsia="pl-PL"/>
        </w:rPr>
        <w:t>K</w:t>
      </w:r>
      <w:r w:rsidRPr="00405280">
        <w:rPr>
          <w:rFonts w:ascii="Arial" w:eastAsia="Times New Roman" w:hAnsi="Arial" w:cs="Arial"/>
          <w:sz w:val="20"/>
          <w:szCs w:val="20"/>
          <w:lang w:eastAsia="pl-PL"/>
        </w:rPr>
        <w:t xml:space="preserve">oordynatora danej tury i osoby przez </w:t>
      </w:r>
      <w:r w:rsidR="00F278F3" w:rsidRPr="00405280">
        <w:rPr>
          <w:rFonts w:ascii="Arial" w:eastAsia="Times New Roman" w:hAnsi="Arial" w:cs="Arial"/>
          <w:sz w:val="20"/>
          <w:szCs w:val="20"/>
          <w:lang w:eastAsia="pl-PL"/>
        </w:rPr>
        <w:t>n</w:t>
      </w:r>
      <w:r w:rsidRPr="00405280">
        <w:rPr>
          <w:rFonts w:ascii="Arial" w:eastAsia="Times New Roman" w:hAnsi="Arial" w:cs="Arial"/>
          <w:sz w:val="20"/>
          <w:szCs w:val="20"/>
          <w:lang w:eastAsia="pl-PL"/>
        </w:rPr>
        <w:t xml:space="preserve">iego wyznaczone, są do wglądu </w:t>
      </w:r>
      <w:r w:rsidR="00A62D79">
        <w:rPr>
          <w:rFonts w:ascii="Arial" w:eastAsia="Times New Roman" w:hAnsi="Arial" w:cs="Arial"/>
          <w:sz w:val="20"/>
          <w:szCs w:val="20"/>
          <w:lang w:eastAsia="pl-PL"/>
        </w:rPr>
        <w:br/>
      </w:r>
      <w:r w:rsidRPr="00405280">
        <w:rPr>
          <w:rFonts w:ascii="Arial" w:eastAsia="Times New Roman" w:hAnsi="Arial" w:cs="Arial"/>
          <w:sz w:val="20"/>
          <w:szCs w:val="20"/>
          <w:lang w:eastAsia="pl-PL"/>
        </w:rPr>
        <w:t xml:space="preserve">u </w:t>
      </w:r>
      <w:r w:rsidR="00BC5E96" w:rsidRPr="00405280">
        <w:rPr>
          <w:rFonts w:ascii="Arial" w:eastAsia="Times New Roman" w:hAnsi="Arial" w:cs="Arial"/>
          <w:sz w:val="20"/>
          <w:szCs w:val="20"/>
          <w:lang w:eastAsia="pl-PL"/>
        </w:rPr>
        <w:t>A</w:t>
      </w:r>
      <w:r w:rsidRPr="00405280">
        <w:rPr>
          <w:rFonts w:ascii="Arial" w:eastAsia="Times New Roman" w:hAnsi="Arial" w:cs="Arial"/>
          <w:sz w:val="20"/>
          <w:szCs w:val="20"/>
          <w:lang w:eastAsia="pl-PL"/>
        </w:rPr>
        <w:t>systenta prowadzącego daną grupę. Kolokwia testowe są sprawdzane maszynowo przez czytnik – nie ma do nich wglądu.</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Student ma obowiązek systematycznego przygotowywania się </w:t>
      </w:r>
      <w:r w:rsidR="00F278F3" w:rsidRPr="00405280">
        <w:rPr>
          <w:rFonts w:ascii="Arial" w:eastAsia="Times New Roman" w:hAnsi="Arial" w:cs="Arial"/>
          <w:sz w:val="20"/>
          <w:szCs w:val="20"/>
          <w:lang w:eastAsia="pl-PL"/>
        </w:rPr>
        <w:t>do zajęć</w:t>
      </w:r>
      <w:r w:rsidRPr="00405280">
        <w:rPr>
          <w:rFonts w:ascii="Arial" w:eastAsia="Times New Roman" w:hAnsi="Arial" w:cs="Arial"/>
          <w:sz w:val="20"/>
          <w:szCs w:val="20"/>
          <w:lang w:eastAsia="pl-PL"/>
        </w:rPr>
        <w:t xml:space="preserve">. Brak przygotowania do ćwiczeń może skutkować koniecznością ich zaliczenia u </w:t>
      </w:r>
      <w:r w:rsidR="00F278F3" w:rsidRPr="00405280">
        <w:rPr>
          <w:rFonts w:ascii="Arial" w:eastAsia="Times New Roman" w:hAnsi="Arial" w:cs="Arial"/>
          <w:sz w:val="20"/>
          <w:szCs w:val="20"/>
          <w:lang w:eastAsia="pl-PL"/>
        </w:rPr>
        <w:t>K</w:t>
      </w:r>
      <w:r w:rsidRPr="00405280">
        <w:rPr>
          <w:rFonts w:ascii="Arial" w:eastAsia="Times New Roman" w:hAnsi="Arial" w:cs="Arial"/>
          <w:sz w:val="20"/>
          <w:szCs w:val="20"/>
          <w:lang w:eastAsia="pl-PL"/>
        </w:rPr>
        <w:t xml:space="preserve">oordynatora kursu </w:t>
      </w:r>
      <w:r w:rsidR="00D83B1E" w:rsidRPr="00405280">
        <w:rPr>
          <w:rFonts w:ascii="Arial" w:eastAsia="Times New Roman" w:hAnsi="Arial" w:cs="Arial"/>
          <w:sz w:val="20"/>
          <w:szCs w:val="20"/>
          <w:lang w:eastAsia="pl-PL"/>
        </w:rPr>
        <w:t>Kierunku</w:t>
      </w:r>
      <w:r w:rsidRPr="00405280">
        <w:rPr>
          <w:rFonts w:ascii="Arial" w:eastAsia="Times New Roman" w:hAnsi="Arial" w:cs="Arial"/>
          <w:sz w:val="20"/>
          <w:szCs w:val="20"/>
          <w:lang w:eastAsia="pl-PL"/>
        </w:rPr>
        <w:t xml:space="preserve"> Lekarskiego (prof. J</w:t>
      </w:r>
      <w:r w:rsidR="00332445" w:rsidRPr="00405280">
        <w:rPr>
          <w:rFonts w:ascii="Arial" w:eastAsia="Times New Roman" w:hAnsi="Arial" w:cs="Arial"/>
          <w:sz w:val="20"/>
          <w:szCs w:val="20"/>
          <w:lang w:eastAsia="pl-PL"/>
        </w:rPr>
        <w:t>erzy</w:t>
      </w:r>
      <w:r w:rsidRPr="00405280">
        <w:rPr>
          <w:rFonts w:ascii="Arial" w:eastAsia="Times New Roman" w:hAnsi="Arial" w:cs="Arial"/>
          <w:sz w:val="20"/>
          <w:szCs w:val="20"/>
          <w:lang w:eastAsia="pl-PL"/>
        </w:rPr>
        <w:t xml:space="preserve"> Walocha oraz </w:t>
      </w:r>
      <w:r w:rsidR="00FE0946"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dr</w:t>
      </w:r>
      <w:r w:rsidR="00BC5E96" w:rsidRPr="00405280">
        <w:rPr>
          <w:rFonts w:ascii="Arial" w:eastAsia="Times New Roman" w:hAnsi="Arial" w:cs="Arial"/>
          <w:sz w:val="20"/>
          <w:szCs w:val="20"/>
          <w:lang w:eastAsia="pl-PL"/>
        </w:rPr>
        <w:t xml:space="preserve"> hab.</w:t>
      </w:r>
      <w:r w:rsidRPr="00405280">
        <w:rPr>
          <w:rFonts w:ascii="Arial" w:eastAsia="Times New Roman" w:hAnsi="Arial" w:cs="Arial"/>
          <w:sz w:val="20"/>
          <w:szCs w:val="20"/>
          <w:lang w:eastAsia="pl-PL"/>
        </w:rPr>
        <w:t xml:space="preserve"> </w:t>
      </w:r>
      <w:r w:rsidR="00332445" w:rsidRPr="00405280">
        <w:rPr>
          <w:rFonts w:ascii="Arial" w:eastAsia="Times New Roman" w:hAnsi="Arial" w:cs="Arial"/>
          <w:sz w:val="20"/>
          <w:szCs w:val="20"/>
          <w:lang w:eastAsia="pl-PL"/>
        </w:rPr>
        <w:t>Ewa Mizia</w:t>
      </w:r>
      <w:r w:rsidRPr="00405280">
        <w:rPr>
          <w:rFonts w:ascii="Arial" w:eastAsia="Times New Roman" w:hAnsi="Arial" w:cs="Arial"/>
          <w:sz w:val="20"/>
          <w:szCs w:val="20"/>
          <w:lang w:eastAsia="pl-PL"/>
        </w:rPr>
        <w:t xml:space="preserve">). Brak zaliczenia jednego </w:t>
      </w:r>
      <w:r w:rsidR="00F278F3" w:rsidRPr="00405280">
        <w:rPr>
          <w:rFonts w:ascii="Arial" w:eastAsia="Times New Roman" w:hAnsi="Arial" w:cs="Arial"/>
          <w:sz w:val="20"/>
          <w:szCs w:val="20"/>
          <w:lang w:eastAsia="pl-PL"/>
        </w:rPr>
        <w:t>ć</w:t>
      </w:r>
      <w:r w:rsidR="002461CA" w:rsidRPr="00405280">
        <w:rPr>
          <w:rFonts w:ascii="Arial" w:eastAsia="Times New Roman" w:hAnsi="Arial" w:cs="Arial"/>
          <w:sz w:val="20"/>
          <w:szCs w:val="20"/>
          <w:lang w:eastAsia="pl-PL"/>
        </w:rPr>
        <w:t>wiczenia</w:t>
      </w:r>
      <w:r w:rsidRPr="00405280">
        <w:rPr>
          <w:rFonts w:ascii="Arial" w:eastAsia="Times New Roman" w:hAnsi="Arial" w:cs="Arial"/>
          <w:sz w:val="20"/>
          <w:szCs w:val="20"/>
          <w:lang w:eastAsia="pl-PL"/>
        </w:rPr>
        <w:t xml:space="preserve"> jest równoznaczny z utratą 10 punktów.</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Każdorazowo studenci, którzy z różnych przyczyn nie pojawili się na swojej turze kolokwium testowego lub prak</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tycznego i chcą je zdawać, muszą u</w:t>
      </w:r>
      <w:r w:rsidR="00BC5E96" w:rsidRPr="00405280">
        <w:rPr>
          <w:rFonts w:ascii="Arial" w:eastAsia="Times New Roman" w:hAnsi="Arial" w:cs="Arial"/>
          <w:sz w:val="20"/>
          <w:szCs w:val="20"/>
          <w:lang w:eastAsia="pl-PL"/>
        </w:rPr>
        <w:t xml:space="preserve">zyskać zgodę </w:t>
      </w:r>
      <w:r w:rsidR="00D624BF">
        <w:rPr>
          <w:rFonts w:ascii="Arial" w:eastAsia="Times New Roman" w:hAnsi="Arial" w:cs="Arial"/>
          <w:sz w:val="20"/>
          <w:szCs w:val="20"/>
          <w:lang w:eastAsia="pl-PL"/>
        </w:rPr>
        <w:t>K</w:t>
      </w:r>
      <w:r w:rsidR="00BC5E96" w:rsidRPr="00405280">
        <w:rPr>
          <w:rFonts w:ascii="Arial" w:eastAsia="Times New Roman" w:hAnsi="Arial" w:cs="Arial"/>
          <w:sz w:val="20"/>
          <w:szCs w:val="20"/>
          <w:lang w:eastAsia="pl-PL"/>
        </w:rPr>
        <w:t>ierownika Katedry.</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W przypadku uzasadnionej nieobecności na kolokwium </w:t>
      </w:r>
      <w:r w:rsidR="00916F91" w:rsidRPr="00405280">
        <w:rPr>
          <w:rFonts w:ascii="Arial" w:eastAsia="Times New Roman" w:hAnsi="Arial" w:cs="Arial"/>
          <w:sz w:val="20"/>
          <w:szCs w:val="20"/>
          <w:lang w:eastAsia="pl-PL"/>
        </w:rPr>
        <w:t>s</w:t>
      </w:r>
      <w:r w:rsidRPr="00405280">
        <w:rPr>
          <w:rFonts w:ascii="Arial" w:eastAsia="Times New Roman" w:hAnsi="Arial" w:cs="Arial"/>
          <w:sz w:val="20"/>
          <w:szCs w:val="20"/>
          <w:lang w:eastAsia="pl-PL"/>
        </w:rPr>
        <w:t xml:space="preserve">tudent może je zdawać u swojego </w:t>
      </w:r>
      <w:r w:rsidR="00BC5E96" w:rsidRPr="00405280">
        <w:rPr>
          <w:rFonts w:ascii="Arial" w:eastAsia="Times New Roman" w:hAnsi="Arial" w:cs="Arial"/>
          <w:sz w:val="20"/>
          <w:szCs w:val="20"/>
          <w:lang w:eastAsia="pl-PL"/>
        </w:rPr>
        <w:t>A</w:t>
      </w:r>
      <w:r w:rsidRPr="00405280">
        <w:rPr>
          <w:rFonts w:ascii="Arial" w:eastAsia="Times New Roman" w:hAnsi="Arial" w:cs="Arial"/>
          <w:sz w:val="20"/>
          <w:szCs w:val="20"/>
          <w:lang w:eastAsia="pl-PL"/>
        </w:rPr>
        <w:t>systenta w uzgod</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nionym przez strony terminie.</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Obecność na seminariach jest obowiązkowa, nie ma możliwości odrobienia zajęć. </w:t>
      </w:r>
    </w:p>
    <w:p w:rsidR="00D54DF9" w:rsidRPr="00405280" w:rsidRDefault="007E738A" w:rsidP="00C3797B">
      <w:pPr>
        <w:tabs>
          <w:tab w:val="left" w:pos="426"/>
        </w:tabs>
        <w:autoSpaceDE w:val="0"/>
        <w:autoSpaceDN w:val="0"/>
        <w:adjustRightInd w:val="0"/>
        <w:spacing w:before="120" w:after="120" w:line="280" w:lineRule="exact"/>
        <w:jc w:val="both"/>
        <w:rPr>
          <w:rFonts w:ascii="Arial" w:eastAsia="Times New Roman" w:hAnsi="Arial" w:cs="Arial"/>
          <w:b/>
          <w:sz w:val="20"/>
          <w:szCs w:val="20"/>
          <w:lang w:eastAsia="pl-PL"/>
        </w:rPr>
      </w:pPr>
      <w:r w:rsidRPr="00405280">
        <w:rPr>
          <w:rFonts w:ascii="Arial" w:eastAsia="Times New Roman" w:hAnsi="Arial" w:cs="Arial"/>
          <w:b/>
          <w:sz w:val="20"/>
          <w:szCs w:val="20"/>
          <w:lang w:eastAsia="pl-PL"/>
        </w:rPr>
        <w:t>Dopuszczenie do egzaminu</w:t>
      </w:r>
    </w:p>
    <w:p w:rsidR="00D54DF9" w:rsidRPr="00405280" w:rsidRDefault="00D54DF9" w:rsidP="00C3797B">
      <w:pPr>
        <w:tabs>
          <w:tab w:val="left" w:pos="426"/>
        </w:tabs>
        <w:autoSpaceDE w:val="0"/>
        <w:autoSpaceDN w:val="0"/>
        <w:adjustRightInd w:val="0"/>
        <w:spacing w:before="120" w:after="120" w:line="280" w:lineRule="exact"/>
        <w:jc w:val="both"/>
        <w:rPr>
          <w:rFonts w:ascii="Arial" w:eastAsia="Times New Roman" w:hAnsi="Arial" w:cs="Arial"/>
          <w:b/>
          <w:bCs/>
          <w:sz w:val="20"/>
          <w:szCs w:val="20"/>
          <w:lang w:eastAsia="pl-PL"/>
        </w:rPr>
      </w:pPr>
      <w:r w:rsidRPr="00405280">
        <w:rPr>
          <w:rFonts w:ascii="Arial" w:eastAsia="Times New Roman" w:hAnsi="Arial" w:cs="Arial"/>
          <w:sz w:val="20"/>
          <w:szCs w:val="20"/>
          <w:lang w:eastAsia="pl-PL"/>
        </w:rPr>
        <w:t xml:space="preserve">Studenci, którzy </w:t>
      </w:r>
      <w:r w:rsidRPr="00405280">
        <w:rPr>
          <w:rFonts w:ascii="Arial" w:eastAsia="Times New Roman" w:hAnsi="Arial" w:cs="Arial"/>
          <w:bCs/>
          <w:sz w:val="20"/>
          <w:szCs w:val="20"/>
          <w:lang w:eastAsia="pl-PL"/>
        </w:rPr>
        <w:t>nie uzyskają wymaganego minimum 50%</w:t>
      </w:r>
      <w:r w:rsidR="00FA3491" w:rsidRPr="00405280">
        <w:rPr>
          <w:rFonts w:ascii="Arial" w:eastAsia="Times New Roman" w:hAnsi="Arial" w:cs="Arial"/>
          <w:bCs/>
          <w:sz w:val="20"/>
          <w:szCs w:val="20"/>
          <w:lang w:eastAsia="pl-PL"/>
        </w:rPr>
        <w:t>,</w:t>
      </w:r>
      <w:r w:rsidRPr="00405280">
        <w:rPr>
          <w:rFonts w:ascii="Arial" w:eastAsia="Times New Roman" w:hAnsi="Arial" w:cs="Arial"/>
          <w:bCs/>
          <w:sz w:val="20"/>
          <w:szCs w:val="20"/>
          <w:lang w:eastAsia="pl-PL"/>
        </w:rPr>
        <w:t xml:space="preserve"> tj. </w:t>
      </w:r>
      <w:r w:rsidR="00D624BF">
        <w:rPr>
          <w:rFonts w:ascii="Arial" w:eastAsia="Times New Roman" w:hAnsi="Arial" w:cs="Arial"/>
          <w:bCs/>
          <w:sz w:val="20"/>
          <w:szCs w:val="20"/>
          <w:lang w:eastAsia="pl-PL"/>
        </w:rPr>
        <w:t>200</w:t>
      </w:r>
      <w:r w:rsidRPr="00405280">
        <w:rPr>
          <w:rFonts w:ascii="Arial" w:eastAsia="Times New Roman" w:hAnsi="Arial" w:cs="Arial"/>
          <w:bCs/>
          <w:sz w:val="20"/>
          <w:szCs w:val="20"/>
          <w:lang w:eastAsia="pl-PL"/>
        </w:rPr>
        <w:t xml:space="preserve"> punktów ze wszystkich kolokwiów anatomicznych (maksymalna ilość punktów do uzyskania </w:t>
      </w:r>
      <w:r w:rsidR="00D624BF">
        <w:rPr>
          <w:rFonts w:ascii="Arial" w:eastAsia="Times New Roman" w:hAnsi="Arial" w:cs="Arial"/>
          <w:bCs/>
          <w:sz w:val="20"/>
          <w:szCs w:val="20"/>
          <w:lang w:eastAsia="pl-PL"/>
        </w:rPr>
        <w:t>400</w:t>
      </w:r>
      <w:r w:rsidRPr="00405280">
        <w:rPr>
          <w:rFonts w:ascii="Arial" w:eastAsia="Times New Roman" w:hAnsi="Arial" w:cs="Arial"/>
          <w:bCs/>
          <w:sz w:val="20"/>
          <w:szCs w:val="20"/>
          <w:lang w:eastAsia="pl-PL"/>
        </w:rPr>
        <w:t>),</w:t>
      </w:r>
      <w:r w:rsidR="00380E4B" w:rsidRPr="00405280">
        <w:t xml:space="preserve"> </w:t>
      </w:r>
      <w:r w:rsidR="00380E4B" w:rsidRPr="00405280">
        <w:rPr>
          <w:rFonts w:ascii="Arial" w:eastAsia="Times New Roman" w:hAnsi="Arial" w:cs="Arial"/>
          <w:bCs/>
          <w:sz w:val="20"/>
          <w:szCs w:val="20"/>
          <w:lang w:eastAsia="pl-PL"/>
        </w:rPr>
        <w:t>mają szansę uzyskać dopuszczenie zdając kolokwium zaliczeniowe</w:t>
      </w:r>
      <w:r w:rsidR="00FA3491" w:rsidRPr="00405280">
        <w:rPr>
          <w:rFonts w:ascii="Arial" w:eastAsia="Times New Roman" w:hAnsi="Arial" w:cs="Arial"/>
          <w:bCs/>
          <w:sz w:val="20"/>
          <w:szCs w:val="20"/>
          <w:lang w:eastAsia="pl-PL"/>
        </w:rPr>
        <w:t xml:space="preserve"> w formie testu</w:t>
      </w:r>
      <w:r w:rsidR="00380E4B" w:rsidRPr="00405280">
        <w:rPr>
          <w:rFonts w:ascii="Arial" w:eastAsia="Times New Roman" w:hAnsi="Arial" w:cs="Arial"/>
          <w:bCs/>
          <w:sz w:val="20"/>
          <w:szCs w:val="20"/>
          <w:lang w:eastAsia="pl-PL"/>
        </w:rPr>
        <w:t xml:space="preserve"> z całości materiału. Studenci, którzy nie zdadzą tego kolokwium, tracą pierwszy termin egzaminu i nie uzyskują zaliczenia z przedmiotu</w:t>
      </w:r>
      <w:r w:rsidR="00093C15" w:rsidRPr="00405280">
        <w:rPr>
          <w:rFonts w:ascii="Arial" w:eastAsia="Times New Roman" w:hAnsi="Arial" w:cs="Arial"/>
          <w:bCs/>
          <w:sz w:val="20"/>
          <w:szCs w:val="20"/>
          <w:lang w:eastAsia="pl-PL"/>
        </w:rPr>
        <w:t>.</w:t>
      </w:r>
      <w:r w:rsidR="00A62D79">
        <w:rPr>
          <w:rFonts w:ascii="Arial" w:eastAsia="Times New Roman" w:hAnsi="Arial" w:cs="Arial"/>
          <w:bCs/>
          <w:sz w:val="20"/>
          <w:szCs w:val="20"/>
          <w:lang w:eastAsia="pl-PL"/>
        </w:rPr>
        <w:t xml:space="preserve"> </w:t>
      </w:r>
      <w:r w:rsidRPr="00405280">
        <w:rPr>
          <w:rFonts w:ascii="Arial" w:eastAsia="Times New Roman" w:hAnsi="Arial" w:cs="Arial"/>
          <w:sz w:val="20"/>
          <w:szCs w:val="20"/>
          <w:lang w:eastAsia="pl-PL"/>
        </w:rPr>
        <w:t xml:space="preserve">W celu dopuszczenia do drugiego terminu egzaminu, </w:t>
      </w:r>
      <w:r w:rsidR="00563D11" w:rsidRPr="00405280">
        <w:rPr>
          <w:rFonts w:ascii="Arial" w:eastAsia="Times New Roman" w:hAnsi="Arial" w:cs="Arial"/>
          <w:sz w:val="20"/>
          <w:szCs w:val="20"/>
          <w:lang w:eastAsia="pl-PL"/>
        </w:rPr>
        <w:t>s</w:t>
      </w:r>
      <w:r w:rsidRPr="00405280">
        <w:rPr>
          <w:rFonts w:ascii="Arial" w:eastAsia="Times New Roman" w:hAnsi="Arial" w:cs="Arial"/>
          <w:sz w:val="20"/>
          <w:szCs w:val="20"/>
          <w:lang w:eastAsia="pl-PL"/>
        </w:rPr>
        <w:t>tudenci zdają kolokwium dopuszczeniowe w formie testu, obejmujące całość materiału z anatomii, złożone ze 100 pyta</w:t>
      </w:r>
      <w:r w:rsidRPr="00405280">
        <w:rPr>
          <w:rFonts w:ascii="Arial" w:eastAsia="Arial Unicode MS" w:hAnsi="Arial" w:cs="Arial"/>
          <w:sz w:val="20"/>
          <w:szCs w:val="20"/>
          <w:lang w:eastAsia="pl-PL"/>
        </w:rPr>
        <w:t xml:space="preserve">ń. Do zaliczenia wymagane jest uzyskanie </w:t>
      </w:r>
      <w:r w:rsidR="00563D11" w:rsidRPr="00405280">
        <w:rPr>
          <w:rFonts w:ascii="Arial" w:eastAsia="Arial Unicode MS" w:hAnsi="Arial" w:cs="Arial"/>
          <w:sz w:val="20"/>
          <w:szCs w:val="20"/>
          <w:lang w:eastAsia="pl-PL"/>
        </w:rPr>
        <w:t xml:space="preserve">min. </w:t>
      </w:r>
      <w:r w:rsidRPr="00405280">
        <w:rPr>
          <w:rFonts w:ascii="Arial" w:eastAsia="Arial Unicode MS" w:hAnsi="Arial" w:cs="Arial"/>
          <w:sz w:val="20"/>
          <w:szCs w:val="20"/>
          <w:lang w:eastAsia="pl-PL"/>
        </w:rPr>
        <w:t>50 p</w:t>
      </w:r>
      <w:r w:rsidR="00563D11" w:rsidRPr="00405280">
        <w:rPr>
          <w:rFonts w:ascii="Arial" w:eastAsia="Arial Unicode MS" w:hAnsi="Arial" w:cs="Arial"/>
          <w:sz w:val="20"/>
          <w:szCs w:val="20"/>
          <w:lang w:eastAsia="pl-PL"/>
        </w:rPr>
        <w:t>un</w:t>
      </w:r>
      <w:r w:rsidRPr="00405280">
        <w:rPr>
          <w:rFonts w:ascii="Arial" w:eastAsia="Arial Unicode MS" w:hAnsi="Arial" w:cs="Arial"/>
          <w:sz w:val="20"/>
          <w:szCs w:val="20"/>
          <w:lang w:eastAsia="pl-PL"/>
        </w:rPr>
        <w:t>kt</w:t>
      </w:r>
      <w:r w:rsidR="00563D11" w:rsidRPr="00405280">
        <w:rPr>
          <w:rFonts w:ascii="Arial" w:eastAsia="Arial Unicode MS" w:hAnsi="Arial" w:cs="Arial"/>
          <w:sz w:val="20"/>
          <w:szCs w:val="20"/>
          <w:lang w:eastAsia="pl-PL"/>
        </w:rPr>
        <w:t>ów</w:t>
      </w:r>
      <w:r w:rsidRPr="00405280">
        <w:rPr>
          <w:rFonts w:ascii="Arial" w:eastAsia="Arial Unicode MS" w:hAnsi="Arial" w:cs="Arial"/>
          <w:sz w:val="20"/>
          <w:szCs w:val="20"/>
          <w:lang w:eastAsia="pl-PL"/>
        </w:rPr>
        <w:t xml:space="preserve">. Wynik negatywny skutkuje </w:t>
      </w:r>
      <w:r w:rsidR="00332445" w:rsidRPr="00405280">
        <w:rPr>
          <w:rFonts w:ascii="Arial" w:eastAsia="Arial Unicode MS" w:hAnsi="Arial" w:cs="Arial"/>
          <w:sz w:val="20"/>
          <w:szCs w:val="20"/>
          <w:lang w:eastAsia="pl-PL"/>
        </w:rPr>
        <w:t>oceną niedostateczną z egzaminu</w:t>
      </w:r>
      <w:r w:rsidRPr="00405280">
        <w:rPr>
          <w:rFonts w:ascii="Arial" w:eastAsia="Arial Unicode MS" w:hAnsi="Arial" w:cs="Arial"/>
          <w:sz w:val="20"/>
          <w:szCs w:val="20"/>
          <w:lang w:eastAsia="pl-PL"/>
        </w:rPr>
        <w:t>.</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Możliwe jest uzyskanie zwolnienia z części praktycznej egzaminu pod warunkiem uzyskania minimum </w:t>
      </w:r>
      <w:r w:rsidR="00D624BF">
        <w:rPr>
          <w:rFonts w:ascii="Arial" w:eastAsia="Times New Roman" w:hAnsi="Arial" w:cs="Arial"/>
          <w:sz w:val="20"/>
          <w:szCs w:val="20"/>
          <w:lang w:eastAsia="pl-PL"/>
        </w:rPr>
        <w:t>135</w:t>
      </w:r>
      <w:r w:rsidRPr="00405280">
        <w:rPr>
          <w:rFonts w:ascii="Arial" w:eastAsia="Times New Roman" w:hAnsi="Arial" w:cs="Arial"/>
          <w:sz w:val="20"/>
          <w:szCs w:val="20"/>
          <w:lang w:eastAsia="pl-PL"/>
        </w:rPr>
        <w:t xml:space="preserve"> punktów z części praktycznej wszystkich kolokwiów cząstkowych.</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Za każde rozpoczęte </w:t>
      </w:r>
      <w:r w:rsidR="00FA3491" w:rsidRPr="00405280">
        <w:rPr>
          <w:rFonts w:ascii="Arial" w:eastAsia="Times New Roman" w:hAnsi="Arial" w:cs="Arial"/>
          <w:sz w:val="20"/>
          <w:szCs w:val="20"/>
          <w:lang w:eastAsia="pl-PL"/>
        </w:rPr>
        <w:t>8</w:t>
      </w:r>
      <w:r w:rsidRPr="00405280">
        <w:rPr>
          <w:rFonts w:ascii="Arial" w:eastAsia="Times New Roman" w:hAnsi="Arial" w:cs="Arial"/>
          <w:sz w:val="20"/>
          <w:szCs w:val="20"/>
          <w:lang w:eastAsia="pl-PL"/>
        </w:rPr>
        <w:t xml:space="preserve"> punktów powyżej </w:t>
      </w:r>
      <w:r w:rsidR="00D624BF">
        <w:rPr>
          <w:rFonts w:ascii="Arial" w:eastAsia="Times New Roman" w:hAnsi="Arial" w:cs="Arial"/>
          <w:sz w:val="20"/>
          <w:szCs w:val="20"/>
          <w:lang w:eastAsia="pl-PL"/>
        </w:rPr>
        <w:t>240</w:t>
      </w:r>
      <w:r w:rsidRPr="00405280">
        <w:rPr>
          <w:rFonts w:ascii="Arial" w:eastAsia="Times New Roman" w:hAnsi="Arial" w:cs="Arial"/>
          <w:sz w:val="20"/>
          <w:szCs w:val="20"/>
          <w:lang w:eastAsia="pl-PL"/>
        </w:rPr>
        <w:t xml:space="preserve"> uzyskane w ciągu roku, student otrzymuje 1 punkt do egzaminu końcowego testowego, bez względu na uzyskaną ilość punktów. </w:t>
      </w:r>
    </w:p>
    <w:p w:rsidR="00D54DF9" w:rsidRPr="00405280" w:rsidRDefault="00D54DF9" w:rsidP="00C3797B">
      <w:pPr>
        <w:tabs>
          <w:tab w:val="left" w:pos="426"/>
        </w:tabs>
        <w:spacing w:before="120" w:after="120" w:line="280" w:lineRule="exact"/>
        <w:ind w:left="426"/>
        <w:jc w:val="both"/>
        <w:rPr>
          <w:rFonts w:ascii="Arial" w:eastAsia="Times New Roman" w:hAnsi="Arial" w:cs="Arial"/>
          <w:i/>
          <w:sz w:val="20"/>
          <w:szCs w:val="20"/>
          <w:lang w:eastAsia="pl-PL"/>
        </w:rPr>
      </w:pPr>
      <w:r w:rsidRPr="00405280">
        <w:rPr>
          <w:rFonts w:ascii="Arial" w:eastAsia="Times New Roman" w:hAnsi="Arial" w:cs="Arial"/>
          <w:i/>
          <w:sz w:val="20"/>
          <w:szCs w:val="20"/>
          <w:lang w:eastAsia="pl-PL"/>
        </w:rPr>
        <w:t>Przykładowo: student A uzyskał w ciągu roku akademickiego</w:t>
      </w:r>
      <w:r w:rsidR="001D31BA" w:rsidRPr="00405280">
        <w:rPr>
          <w:rFonts w:ascii="Arial" w:eastAsia="Times New Roman" w:hAnsi="Arial" w:cs="Arial"/>
          <w:i/>
          <w:sz w:val="20"/>
          <w:szCs w:val="20"/>
          <w:lang w:eastAsia="pl-PL"/>
        </w:rPr>
        <w:t xml:space="preserve"> </w:t>
      </w:r>
      <w:r w:rsidR="00D624BF">
        <w:rPr>
          <w:rFonts w:ascii="Arial" w:eastAsia="Times New Roman" w:hAnsi="Arial" w:cs="Arial"/>
          <w:i/>
          <w:sz w:val="20"/>
          <w:szCs w:val="20"/>
          <w:lang w:eastAsia="pl-PL"/>
        </w:rPr>
        <w:t>240</w:t>
      </w:r>
      <w:r w:rsidR="00563D11" w:rsidRPr="00405280">
        <w:rPr>
          <w:rFonts w:ascii="Arial" w:eastAsia="Times New Roman" w:hAnsi="Arial" w:cs="Arial"/>
          <w:i/>
          <w:sz w:val="20"/>
          <w:szCs w:val="20"/>
          <w:lang w:eastAsia="pl-PL"/>
        </w:rPr>
        <w:t>,5 punktu</w:t>
      </w:r>
      <w:r w:rsidRPr="00405280">
        <w:rPr>
          <w:rFonts w:ascii="Arial" w:eastAsia="Times New Roman" w:hAnsi="Arial" w:cs="Arial"/>
          <w:i/>
          <w:sz w:val="20"/>
          <w:szCs w:val="20"/>
          <w:lang w:eastAsia="pl-PL"/>
        </w:rPr>
        <w:t xml:space="preserve"> – tj. uzyskuje 1 punkt – na egzaminie końcowym uzyskał 59 punktów + 1 punkt dodatkowy = 60 punktów (dostateczny).</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Dodatkowe punkty nie mogą być rozdzielone na dwie części egzaminu (praktyczną i teoretyczną) – są dodawane wyłącznie do wyniku egzaminu testowego. </w:t>
      </w:r>
      <w:r w:rsidR="00FA3491" w:rsidRPr="00405280">
        <w:rPr>
          <w:rFonts w:ascii="Arial" w:eastAsia="Times New Roman" w:hAnsi="Arial" w:cs="Arial"/>
          <w:sz w:val="20"/>
          <w:szCs w:val="20"/>
          <w:lang w:eastAsia="pl-PL"/>
        </w:rPr>
        <w:t>Punkty u</w:t>
      </w:r>
      <w:r w:rsidRPr="00405280">
        <w:rPr>
          <w:rFonts w:ascii="Arial" w:eastAsia="Times New Roman" w:hAnsi="Arial" w:cs="Arial"/>
          <w:sz w:val="20"/>
          <w:szCs w:val="20"/>
          <w:lang w:eastAsia="pl-PL"/>
        </w:rPr>
        <w:t>zyskane w ciągu roku są doliczane do wyniku egzaminu testo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wego zarówno w pierwszym, jak i w drugim terminie.</w:t>
      </w:r>
    </w:p>
    <w:p w:rsidR="00D54DF9" w:rsidRPr="00405280" w:rsidRDefault="00A62D79" w:rsidP="00C3797B">
      <w:pPr>
        <w:tabs>
          <w:tab w:val="left" w:pos="426"/>
        </w:tabs>
        <w:spacing w:before="120" w:after="120" w:line="280" w:lineRule="exact"/>
        <w:jc w:val="both"/>
        <w:rPr>
          <w:rFonts w:ascii="Arial" w:eastAsia="Times New Roman" w:hAnsi="Arial" w:cs="Arial"/>
          <w:b/>
          <w:sz w:val="20"/>
          <w:szCs w:val="20"/>
          <w:lang w:eastAsia="pl-PL"/>
        </w:rPr>
      </w:pPr>
      <w:r w:rsidRPr="00405280">
        <w:rPr>
          <w:rFonts w:ascii="Arial" w:eastAsia="Times New Roman" w:hAnsi="Arial" w:cs="Arial"/>
          <w:b/>
          <w:sz w:val="20"/>
          <w:szCs w:val="20"/>
          <w:lang w:eastAsia="pl-PL"/>
        </w:rPr>
        <w:t>Egzamin</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Po zakończeniu zajęć ćwiczeniowych, organizowane są zajęcia o charakterze powtórkowym, mające na celu przy</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gotowanie do egzaminu praktycznego.</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Studenci, którzy uzyskają zaliczenie z przedmiotu, są dopuszczeni do egzaminu końcowego, składa</w:t>
      </w:r>
      <w:r w:rsidR="008D15FF" w:rsidRPr="00405280">
        <w:rPr>
          <w:rFonts w:ascii="Arial" w:eastAsia="Times New Roman" w:hAnsi="Arial" w:cs="Arial"/>
          <w:sz w:val="20"/>
          <w:szCs w:val="20"/>
          <w:lang w:eastAsia="pl-PL"/>
        </w:rPr>
        <w:t>jącego</w:t>
      </w:r>
      <w:r w:rsidRPr="00405280">
        <w:rPr>
          <w:rFonts w:ascii="Arial" w:eastAsia="Times New Roman" w:hAnsi="Arial" w:cs="Arial"/>
          <w:sz w:val="20"/>
          <w:szCs w:val="20"/>
          <w:lang w:eastAsia="pl-PL"/>
        </w:rPr>
        <w:t xml:space="preserve"> się </w:t>
      </w:r>
      <w:r w:rsidRPr="00405280">
        <w:rPr>
          <w:rFonts w:ascii="Arial" w:eastAsia="Times New Roman" w:hAnsi="Arial" w:cs="Arial"/>
          <w:sz w:val="20"/>
          <w:szCs w:val="20"/>
          <w:lang w:eastAsia="pl-PL"/>
        </w:rPr>
        <w:br/>
        <w:t>z dwóch etapów:</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A62D79">
        <w:rPr>
          <w:rFonts w:ascii="Arial" w:eastAsia="Times New Roman" w:hAnsi="Arial" w:cs="Arial"/>
          <w:sz w:val="20"/>
          <w:szCs w:val="20"/>
          <w:lang w:eastAsia="pl-PL"/>
        </w:rPr>
        <w:t>Egzamin praktyczny</w:t>
      </w:r>
      <w:r w:rsidRPr="00405280">
        <w:rPr>
          <w:rFonts w:ascii="Arial" w:eastAsia="Times New Roman" w:hAnsi="Arial" w:cs="Arial"/>
          <w:sz w:val="20"/>
          <w:szCs w:val="20"/>
          <w:lang w:eastAsia="pl-PL"/>
        </w:rPr>
        <w:t xml:space="preserve"> – 20 preparatów, ocenianych od 0 do 2 punktów, według kryterium:</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2 punkty – za prawidłową nazwę polską i </w:t>
      </w:r>
      <w:r w:rsidR="00A62D79"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 xml:space="preserve">(lub </w:t>
      </w:r>
      <w:r w:rsidR="00A62D79"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 określenie strony prawej i lewej wg kryte</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riów jak na kolokwiach</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1,5 punktu – za niezupełnie prawidłową nazwę polską lub </w:t>
      </w:r>
      <w:r w:rsidR="00A62D79"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w:t>
      </w:r>
      <w:r w:rsidR="00A62D79"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 lub brak określenia strony</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1 punkt – za nieprawidłową nazwę polską lub </w:t>
      </w:r>
      <w:r w:rsidR="00A62D79" w:rsidRPr="00405280">
        <w:rPr>
          <w:rFonts w:ascii="Arial" w:eastAsia="Times New Roman" w:hAnsi="Arial" w:cs="Arial"/>
          <w:sz w:val="20"/>
          <w:szCs w:val="20"/>
          <w:lang w:eastAsia="pl-PL"/>
        </w:rPr>
        <w:t xml:space="preserve">łacińską </w:t>
      </w:r>
      <w:r w:rsidRPr="00405280">
        <w:rPr>
          <w:rFonts w:ascii="Arial" w:eastAsia="Times New Roman" w:hAnsi="Arial" w:cs="Arial"/>
          <w:sz w:val="20"/>
          <w:szCs w:val="20"/>
          <w:lang w:eastAsia="pl-PL"/>
        </w:rPr>
        <w:t>(</w:t>
      </w:r>
      <w:r w:rsidR="00A62D79" w:rsidRPr="00405280">
        <w:rPr>
          <w:rFonts w:ascii="Arial" w:eastAsia="Times New Roman" w:hAnsi="Arial" w:cs="Arial"/>
          <w:sz w:val="20"/>
          <w:szCs w:val="20"/>
          <w:lang w:eastAsia="pl-PL"/>
        </w:rPr>
        <w:t>angielską</w:t>
      </w:r>
      <w:r w:rsidRPr="00405280">
        <w:rPr>
          <w:rFonts w:ascii="Arial" w:eastAsia="Times New Roman" w:hAnsi="Arial" w:cs="Arial"/>
          <w:sz w:val="20"/>
          <w:szCs w:val="20"/>
          <w:lang w:eastAsia="pl-PL"/>
        </w:rPr>
        <w:t>)</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0,5 punktu – za poważne błędy w nazwie polskiej i </w:t>
      </w:r>
      <w:r w:rsidR="00A62D79" w:rsidRPr="00405280">
        <w:rPr>
          <w:rFonts w:ascii="Arial" w:eastAsia="Times New Roman" w:hAnsi="Arial" w:cs="Arial"/>
          <w:sz w:val="20"/>
          <w:szCs w:val="20"/>
          <w:lang w:eastAsia="pl-PL"/>
        </w:rPr>
        <w:t>łacińsk</w:t>
      </w:r>
      <w:r w:rsidR="00A62D79">
        <w:rPr>
          <w:rFonts w:ascii="Arial" w:eastAsia="Times New Roman" w:hAnsi="Arial" w:cs="Arial"/>
          <w:sz w:val="20"/>
          <w:szCs w:val="20"/>
          <w:lang w:eastAsia="pl-PL"/>
        </w:rPr>
        <w:t>iej</w:t>
      </w:r>
      <w:r w:rsidR="00A62D79" w:rsidRPr="00405280">
        <w:rPr>
          <w:rFonts w:ascii="Arial" w:eastAsia="Times New Roman" w:hAnsi="Arial" w:cs="Arial"/>
          <w:sz w:val="20"/>
          <w:szCs w:val="20"/>
          <w:lang w:eastAsia="pl-PL"/>
        </w:rPr>
        <w:t xml:space="preserve"> </w:t>
      </w:r>
      <w:r w:rsidRPr="00405280">
        <w:rPr>
          <w:rFonts w:ascii="Arial" w:eastAsia="Times New Roman" w:hAnsi="Arial" w:cs="Arial"/>
          <w:sz w:val="20"/>
          <w:szCs w:val="20"/>
          <w:lang w:eastAsia="pl-PL"/>
        </w:rPr>
        <w:t xml:space="preserve">(lub </w:t>
      </w:r>
      <w:r w:rsidR="00A62D79" w:rsidRPr="00405280">
        <w:rPr>
          <w:rFonts w:ascii="Arial" w:eastAsia="Times New Roman" w:hAnsi="Arial" w:cs="Arial"/>
          <w:sz w:val="20"/>
          <w:szCs w:val="20"/>
          <w:lang w:eastAsia="pl-PL"/>
        </w:rPr>
        <w:t>angielskiej</w:t>
      </w:r>
      <w:r w:rsidRPr="00405280">
        <w:rPr>
          <w:rFonts w:ascii="Arial" w:eastAsia="Times New Roman" w:hAnsi="Arial" w:cs="Arial"/>
          <w:sz w:val="20"/>
          <w:szCs w:val="20"/>
          <w:lang w:eastAsia="pl-PL"/>
        </w:rPr>
        <w:t>)</w:t>
      </w:r>
    </w:p>
    <w:p w:rsidR="00D54DF9" w:rsidRPr="00405280" w:rsidRDefault="00D54DF9" w:rsidP="00A62D79">
      <w:pPr>
        <w:numPr>
          <w:ilvl w:val="0"/>
          <w:numId w:val="2"/>
        </w:numPr>
        <w:tabs>
          <w:tab w:val="left" w:pos="284"/>
        </w:tabs>
        <w:spacing w:before="120" w:after="120" w:line="280" w:lineRule="exact"/>
        <w:ind w:left="426" w:firstLine="0"/>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0 punktów – za błędną nazwę polską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lastRenderedPageBreak/>
        <w:t xml:space="preserve">W nazwach polskich dopuszczalne są ogólnie uznawane w podręcznikach skróty, np. t. (tętnica), n. (nerw), itp. </w:t>
      </w:r>
      <w:r w:rsidR="00A32E6C"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Do zaliczenia egzaminu praktycznego wystarczy uzyskanie 50% punktów, tj. 10. Czas na jeden preparat wynosi 40 sekund.</w:t>
      </w:r>
    </w:p>
    <w:p w:rsidR="00F14D3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Zaliczenie egzaminu praktycznego</w:t>
      </w:r>
      <w:r w:rsidRPr="00405280">
        <w:rPr>
          <w:rFonts w:ascii="Arial" w:eastAsia="Times New Roman" w:hAnsi="Arial" w:cs="Arial"/>
          <w:bCs/>
          <w:sz w:val="20"/>
          <w:szCs w:val="20"/>
          <w:lang w:eastAsia="pl-PL"/>
        </w:rPr>
        <w:t xml:space="preserve"> nie jest koniecznym warunkiem do przystąpienia do egzaminu testowego (teoretycznego), </w:t>
      </w:r>
      <w:r w:rsidRPr="00405280">
        <w:rPr>
          <w:rFonts w:ascii="Arial" w:eastAsia="Times New Roman" w:hAnsi="Arial" w:cs="Arial"/>
          <w:sz w:val="20"/>
          <w:szCs w:val="20"/>
          <w:lang w:eastAsia="pl-PL"/>
        </w:rPr>
        <w:t xml:space="preserve">aczkolwiek student, który nie zaliczył egzaminu praktycznego otrzymuje ocenę niedostateczną </w:t>
      </w:r>
      <w:r w:rsidR="00507A52"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 xml:space="preserve">w pierwszym terminie, bez względu na wynik egzaminu testowego. </w:t>
      </w:r>
    </w:p>
    <w:p w:rsidR="00F14D3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Studenci, którzy zaliczą egzamin praktyczny, w przypadku niezaliczenia egzaminu teoretycznego, nie muszą poprawiać egzaminu praktycznego w drugim termi</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nie.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Studenci, którzy nie zaliczą egzaminu praktycznego, a zaliczą egzamin testowy, muszą powtórzyć </w:t>
      </w:r>
      <w:r w:rsidRPr="00405280">
        <w:rPr>
          <w:rFonts w:ascii="Arial" w:eastAsia="Times New Roman" w:hAnsi="Arial" w:cs="Arial"/>
          <w:bCs/>
          <w:sz w:val="20"/>
          <w:szCs w:val="20"/>
          <w:lang w:eastAsia="pl-PL"/>
        </w:rPr>
        <w:t>jedynie egzamin praktyczny</w:t>
      </w:r>
      <w:r w:rsidRPr="00405280">
        <w:rPr>
          <w:rFonts w:ascii="Arial" w:eastAsia="Times New Roman" w:hAnsi="Arial" w:cs="Arial"/>
          <w:sz w:val="20"/>
          <w:szCs w:val="20"/>
          <w:lang w:eastAsia="pl-PL"/>
        </w:rPr>
        <w:t xml:space="preserve">.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Zdanie egzaminu praktycznego z anatomii na maksymalną ilość punktów jest premiowane podniesieniem oceny końcowej (pozytywnej) o pół stopnia. Taka możliwość nie zachodzi w wypadku zwolnienia z egzaminu w wyniku uzyskania odpowiedniego pułapu punktowego z kolokwiów w ciągu semestru.</w:t>
      </w:r>
    </w:p>
    <w:p w:rsidR="00D618DB"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855469">
        <w:rPr>
          <w:rFonts w:ascii="Arial" w:eastAsia="Times New Roman" w:hAnsi="Arial" w:cs="Arial"/>
          <w:sz w:val="20"/>
          <w:szCs w:val="20"/>
          <w:lang w:eastAsia="pl-PL"/>
        </w:rPr>
        <w:t>Egzamin teoretyczny</w:t>
      </w:r>
      <w:r w:rsidRPr="00405280">
        <w:rPr>
          <w:rFonts w:ascii="Arial" w:eastAsia="Times New Roman" w:hAnsi="Arial" w:cs="Arial"/>
          <w:sz w:val="20"/>
          <w:szCs w:val="20"/>
          <w:lang w:eastAsia="pl-PL"/>
        </w:rPr>
        <w:t xml:space="preserve"> – Warunkiem wpuszczenia na salę </w:t>
      </w:r>
      <w:r w:rsidR="005D40E8" w:rsidRPr="00405280">
        <w:rPr>
          <w:rFonts w:ascii="Arial" w:eastAsia="Times New Roman" w:hAnsi="Arial" w:cs="Arial"/>
          <w:sz w:val="20"/>
          <w:szCs w:val="20"/>
          <w:lang w:eastAsia="pl-PL"/>
        </w:rPr>
        <w:t xml:space="preserve">egzaminacyjną </w:t>
      </w:r>
      <w:r w:rsidRPr="00405280">
        <w:rPr>
          <w:rFonts w:ascii="Arial" w:eastAsia="Times New Roman" w:hAnsi="Arial" w:cs="Arial"/>
          <w:sz w:val="20"/>
          <w:szCs w:val="20"/>
          <w:lang w:eastAsia="pl-PL"/>
        </w:rPr>
        <w:t xml:space="preserve">jest posiadanie </w:t>
      </w:r>
      <w:r w:rsidR="005D40E8" w:rsidRPr="00405280">
        <w:rPr>
          <w:rFonts w:ascii="Arial" w:eastAsia="Times New Roman" w:hAnsi="Arial" w:cs="Arial"/>
          <w:sz w:val="20"/>
          <w:szCs w:val="20"/>
          <w:lang w:eastAsia="pl-PL"/>
        </w:rPr>
        <w:t xml:space="preserve">przy sobie </w:t>
      </w:r>
      <w:r w:rsidRPr="00405280">
        <w:rPr>
          <w:rFonts w:ascii="Arial" w:eastAsia="Times New Roman" w:hAnsi="Arial" w:cs="Arial"/>
          <w:sz w:val="20"/>
          <w:szCs w:val="20"/>
          <w:lang w:eastAsia="pl-PL"/>
        </w:rPr>
        <w:t xml:space="preserve">ważnej legitymacji studenckiej, bądź wypełnionego tradycyjnego indeksu.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Egzamin ma formę testu</w:t>
      </w:r>
      <w:r w:rsidR="005D40E8" w:rsidRPr="00405280">
        <w:rPr>
          <w:rFonts w:ascii="Arial" w:eastAsia="Times New Roman" w:hAnsi="Arial" w:cs="Arial"/>
          <w:sz w:val="20"/>
          <w:szCs w:val="20"/>
          <w:lang w:eastAsia="pl-PL"/>
        </w:rPr>
        <w:t>,</w:t>
      </w:r>
      <w:r w:rsidRPr="00405280">
        <w:rPr>
          <w:rFonts w:ascii="Arial" w:eastAsia="Times New Roman" w:hAnsi="Arial" w:cs="Arial"/>
          <w:sz w:val="20"/>
          <w:szCs w:val="20"/>
          <w:lang w:eastAsia="pl-PL"/>
        </w:rPr>
        <w:t xml:space="preserve"> identycznego, jak testy cząstkowe. Obej</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muje całość materiału, tematykę </w:t>
      </w:r>
      <w:r w:rsidR="00FD0926" w:rsidRPr="00405280">
        <w:rPr>
          <w:rFonts w:ascii="Arial" w:eastAsia="Times New Roman" w:hAnsi="Arial" w:cs="Arial"/>
          <w:sz w:val="20"/>
          <w:szCs w:val="20"/>
          <w:lang w:eastAsia="pl-PL"/>
        </w:rPr>
        <w:t>wykład</w:t>
      </w:r>
      <w:r w:rsidRPr="00405280">
        <w:rPr>
          <w:rFonts w:ascii="Arial" w:eastAsia="Times New Roman" w:hAnsi="Arial" w:cs="Arial"/>
          <w:sz w:val="20"/>
          <w:szCs w:val="20"/>
          <w:lang w:eastAsia="pl-PL"/>
        </w:rPr>
        <w:t xml:space="preserve">ów, </w:t>
      </w:r>
      <w:r w:rsidR="00FD0926" w:rsidRPr="00405280">
        <w:rPr>
          <w:rFonts w:ascii="Arial" w:eastAsia="Times New Roman" w:hAnsi="Arial" w:cs="Arial"/>
          <w:sz w:val="20"/>
          <w:szCs w:val="20"/>
          <w:lang w:eastAsia="pl-PL"/>
        </w:rPr>
        <w:br/>
      </w:r>
      <w:r w:rsidRPr="00405280">
        <w:rPr>
          <w:rFonts w:ascii="Arial" w:eastAsia="Times New Roman" w:hAnsi="Arial" w:cs="Arial"/>
          <w:sz w:val="20"/>
          <w:szCs w:val="20"/>
          <w:lang w:eastAsia="pl-PL"/>
        </w:rPr>
        <w:t xml:space="preserve">w tym także zakres anatomii rozwojowej oraz zajęcia seminaryjne i tematykę </w:t>
      </w:r>
      <w:r w:rsidR="00FD0926" w:rsidRPr="00405280">
        <w:rPr>
          <w:rFonts w:ascii="Arial" w:eastAsia="Times New Roman" w:hAnsi="Arial" w:cs="Arial"/>
          <w:sz w:val="20"/>
          <w:szCs w:val="20"/>
          <w:lang w:eastAsia="pl-PL"/>
        </w:rPr>
        <w:t>w</w:t>
      </w:r>
      <w:r w:rsidR="00F20E40" w:rsidRPr="00405280">
        <w:rPr>
          <w:rFonts w:ascii="Arial" w:eastAsia="Times New Roman" w:hAnsi="Arial" w:cs="Arial"/>
          <w:sz w:val="20"/>
          <w:szCs w:val="20"/>
          <w:lang w:eastAsia="pl-PL"/>
        </w:rPr>
        <w:t>ykład</w:t>
      </w:r>
      <w:r w:rsidRPr="00405280">
        <w:rPr>
          <w:rFonts w:ascii="Arial" w:eastAsia="Times New Roman" w:hAnsi="Arial" w:cs="Arial"/>
          <w:sz w:val="20"/>
          <w:szCs w:val="20"/>
          <w:lang w:eastAsia="pl-PL"/>
        </w:rPr>
        <w:t>ów repetytoryjnych</w:t>
      </w:r>
      <w:r w:rsidR="00507A52" w:rsidRPr="00405280">
        <w:rPr>
          <w:rFonts w:ascii="Arial" w:eastAsia="Times New Roman" w:hAnsi="Arial" w:cs="Arial"/>
          <w:sz w:val="20"/>
          <w:szCs w:val="20"/>
          <w:lang w:eastAsia="pl-PL"/>
        </w:rPr>
        <w:t>,</w:t>
      </w:r>
      <w:r w:rsidRPr="00405280">
        <w:rPr>
          <w:rFonts w:ascii="Arial" w:eastAsia="Times New Roman" w:hAnsi="Arial" w:cs="Arial"/>
          <w:sz w:val="20"/>
          <w:szCs w:val="20"/>
          <w:lang w:eastAsia="pl-PL"/>
        </w:rPr>
        <w:t xml:space="preserve"> organizowanych w czasie powtórek materiału praktycznego. Test końcowy składa się z</w:t>
      </w:r>
      <w:r w:rsidR="00507A52" w:rsidRPr="00405280">
        <w:rPr>
          <w:rFonts w:ascii="Arial" w:eastAsia="Times New Roman" w:hAnsi="Arial" w:cs="Arial"/>
          <w:sz w:val="20"/>
          <w:szCs w:val="20"/>
          <w:lang w:eastAsia="pl-PL"/>
        </w:rPr>
        <w:t>e</w:t>
      </w:r>
      <w:r w:rsidRPr="00405280">
        <w:rPr>
          <w:rFonts w:ascii="Arial" w:eastAsia="Times New Roman" w:hAnsi="Arial" w:cs="Arial"/>
          <w:sz w:val="20"/>
          <w:szCs w:val="20"/>
          <w:lang w:eastAsia="pl-PL"/>
        </w:rPr>
        <w:t xml:space="preserve"> 100 pytań, a ich zakres jest równomiernie rozdzielony na poszczególne prace. Za poprawną odpo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wiedź student otrzymuje 1 punkt, za błędną – 0 punktów. Do zaliczenia części testowej wystarczy uzyskanie 60 punktów. </w:t>
      </w:r>
    </w:p>
    <w:p w:rsidR="00741C9B" w:rsidRPr="00405280" w:rsidRDefault="00741C9B" w:rsidP="00C3797B">
      <w:pPr>
        <w:tabs>
          <w:tab w:val="left" w:pos="426"/>
        </w:tabs>
        <w:spacing w:before="120" w:after="120" w:line="280" w:lineRule="exact"/>
        <w:jc w:val="both"/>
        <w:rPr>
          <w:rFonts w:ascii="Arial" w:eastAsia="Times New Roman" w:hAnsi="Arial" w:cs="Arial"/>
          <w:sz w:val="20"/>
          <w:szCs w:val="20"/>
          <w:lang w:eastAsia="pl-PL"/>
        </w:rPr>
      </w:pPr>
    </w:p>
    <w:p w:rsidR="00741C9B" w:rsidRPr="00405280" w:rsidRDefault="00B829D5" w:rsidP="00C3797B">
      <w:pPr>
        <w:tabs>
          <w:tab w:val="left" w:pos="426"/>
        </w:tabs>
        <w:spacing w:before="120" w:after="120" w:line="360" w:lineRule="auto"/>
        <w:ind w:left="142" w:right="142"/>
        <w:jc w:val="both"/>
        <w:rPr>
          <w:rFonts w:ascii="Arial" w:eastAsia="Times New Roman" w:hAnsi="Arial" w:cs="Arial"/>
          <w:b/>
          <w:sz w:val="20"/>
          <w:szCs w:val="20"/>
          <w:lang w:eastAsia="pl-PL"/>
        </w:rPr>
      </w:pPr>
      <w:r>
        <w:rPr>
          <w:rFonts w:ascii="Arial" w:eastAsia="Times New Roman" w:hAnsi="Arial" w:cs="Arial"/>
          <w:b/>
          <w:noProof/>
          <w:sz w:val="20"/>
          <w:szCs w:val="20"/>
          <w:lang w:eastAsia="pl-PL"/>
        </w:rPr>
        <mc:AlternateContent>
          <mc:Choice Requires="wps">
            <w:drawing>
              <wp:anchor distT="0" distB="0" distL="114300" distR="114300" simplePos="0" relativeHeight="251659776" behindDoc="1" locked="0" layoutInCell="1" allowOverlap="1">
                <wp:simplePos x="0" y="0"/>
                <wp:positionH relativeFrom="margin">
                  <wp:posOffset>-55880</wp:posOffset>
                </wp:positionH>
                <wp:positionV relativeFrom="paragraph">
                  <wp:posOffset>-121920</wp:posOffset>
                </wp:positionV>
                <wp:extent cx="6539230" cy="1854200"/>
                <wp:effectExtent l="0" t="0" r="0" b="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9230" cy="1854200"/>
                        </a:xfrm>
                        <a:prstGeom prst="roundRect">
                          <a:avLst>
                            <a:gd name="adj" fmla="val 15116"/>
                          </a:avLst>
                        </a:prstGeom>
                        <a:ln w="9525"/>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15E2229" id="Prostokąt zaokrąglony 8" o:spid="_x0000_s1026" style="position:absolute;margin-left:-4.4pt;margin-top:-9.6pt;width:514.9pt;height:1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9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" fillcolor="white [3201]" strokecolor="black [3200]">
                <v:path arrowok="t"/>
                <w10:wrap anchorx="margin"/>
              </v:roundrect>
            </w:pict>
          </mc:Fallback>
        </mc:AlternateContent>
      </w:r>
      <w:r w:rsidR="00741C9B" w:rsidRPr="00405280">
        <w:rPr>
          <w:rFonts w:ascii="Arial" w:eastAsia="Times New Roman" w:hAnsi="Arial" w:cs="Arial"/>
          <w:b/>
          <w:sz w:val="32"/>
          <w:szCs w:val="20"/>
          <w:u w:val="single"/>
          <w:lang w:eastAsia="pl-PL"/>
        </w:rPr>
        <w:t>UWAGA</w:t>
      </w:r>
      <w:r w:rsidR="00741C9B" w:rsidRPr="00405280">
        <w:rPr>
          <w:rFonts w:ascii="Arial" w:eastAsia="Times New Roman" w:hAnsi="Arial" w:cs="Arial"/>
          <w:b/>
          <w:sz w:val="32"/>
          <w:szCs w:val="20"/>
          <w:lang w:eastAsia="pl-PL"/>
        </w:rPr>
        <w:t>!</w:t>
      </w:r>
      <w:r w:rsidR="00741C9B" w:rsidRPr="00405280">
        <w:rPr>
          <w:rFonts w:ascii="Arial" w:eastAsia="Times New Roman" w:hAnsi="Arial" w:cs="Arial"/>
          <w:b/>
          <w:sz w:val="24"/>
          <w:szCs w:val="20"/>
          <w:lang w:eastAsia="pl-PL"/>
        </w:rPr>
        <w:br/>
        <w:t>Sam fakt posiadania przy sobie (nie mówiąc już o używaniu) w czasie kolokwium, czy egzaminu telefonu komórkowego lub innych urządzeń komunikacji elektronicznej stanowi dostateczną podstawę do unieważnienia danej formy sprawdzianu wiedzy i przyznania studentowi zerowej liczby punktów. Ujawnienie stosowania nieakceptowanych metod porozumiewania się w trakcie testu również skutkuje dyskwalifikacją.</w:t>
      </w:r>
    </w:p>
    <w:p w:rsidR="00D54DF9" w:rsidRPr="00405280" w:rsidRDefault="00D54DF9" w:rsidP="00C3797B">
      <w:pPr>
        <w:tabs>
          <w:tab w:val="left" w:pos="426"/>
        </w:tabs>
        <w:spacing w:before="120" w:after="120" w:line="280" w:lineRule="exact"/>
        <w:jc w:val="both"/>
        <w:rPr>
          <w:rFonts w:ascii="Arial" w:eastAsia="Times New Roman" w:hAnsi="Arial" w:cs="Arial"/>
          <w:b/>
          <w:sz w:val="20"/>
          <w:szCs w:val="20"/>
          <w:lang w:eastAsia="pl-PL"/>
        </w:rPr>
      </w:pPr>
    </w:p>
    <w:p w:rsidR="00D618DB"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b/>
          <w:sz w:val="20"/>
          <w:szCs w:val="20"/>
          <w:lang w:eastAsia="pl-PL"/>
        </w:rPr>
        <w:t>Egzamin poprawkowy</w:t>
      </w:r>
      <w:r w:rsidRPr="00405280">
        <w:rPr>
          <w:rFonts w:ascii="Arial" w:eastAsia="Times New Roman" w:hAnsi="Arial" w:cs="Arial"/>
          <w:sz w:val="20"/>
          <w:szCs w:val="20"/>
          <w:lang w:eastAsia="pl-PL"/>
        </w:rPr>
        <w:t xml:space="preserve"> ma analogiczną formę do egzaminu przeprowadzanego w pierwszym terminie, aczkolwiek ocena niedostateczna z egzaminu praktycznego w drugim terminie jest jednoznaczna z oceną niedostateczną </w:t>
      </w:r>
      <w:r w:rsidRPr="00405280">
        <w:rPr>
          <w:rFonts w:ascii="Arial" w:eastAsia="Times New Roman" w:hAnsi="Arial" w:cs="Arial"/>
          <w:sz w:val="20"/>
          <w:szCs w:val="20"/>
          <w:lang w:eastAsia="pl-PL"/>
        </w:rPr>
        <w:br/>
        <w:t xml:space="preserve">z przedmiotu. </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t>W celu zaliczenia egzaminu testowego w drugim terminie, podobnie jak w pierwszym terminie, wy</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 xml:space="preserve">magane jest uzyskanie 60 punktów (pułap może być modyfikowany przez </w:t>
      </w:r>
      <w:r w:rsidR="00D624BF">
        <w:rPr>
          <w:rFonts w:ascii="Arial" w:eastAsia="Times New Roman" w:hAnsi="Arial" w:cs="Arial"/>
          <w:sz w:val="20"/>
          <w:szCs w:val="20"/>
          <w:lang w:eastAsia="pl-PL"/>
        </w:rPr>
        <w:t>K</w:t>
      </w:r>
      <w:r w:rsidRPr="00405280">
        <w:rPr>
          <w:rFonts w:ascii="Arial" w:eastAsia="Times New Roman" w:hAnsi="Arial" w:cs="Arial"/>
          <w:sz w:val="20"/>
          <w:szCs w:val="20"/>
          <w:lang w:eastAsia="pl-PL"/>
        </w:rPr>
        <w:t xml:space="preserve">ierownika Katedry). Studenci, którzy </w:t>
      </w:r>
      <w:r w:rsidRPr="00405280">
        <w:rPr>
          <w:rFonts w:ascii="Arial" w:eastAsia="Times New Roman" w:hAnsi="Arial" w:cs="Arial"/>
          <w:sz w:val="20"/>
          <w:szCs w:val="20"/>
          <w:lang w:eastAsia="pl-PL"/>
        </w:rPr>
        <w:br/>
        <w:t>w drugim terminie uzyskają mniej niż 60 punktów, mają szansę zaliczyć egzamin ustnie, o ile w ciągu roku otrzy</w:t>
      </w:r>
      <w:r w:rsidR="00FE3EE7" w:rsidRPr="00405280">
        <w:rPr>
          <w:rFonts w:ascii="Arial" w:eastAsia="Times New Roman" w:hAnsi="Arial" w:cs="Arial"/>
          <w:sz w:val="20"/>
          <w:szCs w:val="20"/>
          <w:lang w:eastAsia="pl-PL"/>
        </w:rPr>
        <w:softHyphen/>
      </w:r>
      <w:r w:rsidR="00E94D6B" w:rsidRPr="00405280">
        <w:rPr>
          <w:rFonts w:ascii="Arial" w:eastAsia="Times New Roman" w:hAnsi="Arial" w:cs="Arial"/>
          <w:sz w:val="20"/>
          <w:szCs w:val="20"/>
          <w:lang w:eastAsia="pl-PL"/>
        </w:rPr>
        <w:t xml:space="preserve">mają </w:t>
      </w:r>
      <w:r w:rsidR="005D40E8" w:rsidRPr="00405280">
        <w:rPr>
          <w:rFonts w:ascii="Arial" w:eastAsia="Times New Roman" w:hAnsi="Arial" w:cs="Arial"/>
          <w:sz w:val="20"/>
          <w:szCs w:val="20"/>
          <w:lang w:eastAsia="pl-PL"/>
        </w:rPr>
        <w:t>192</w:t>
      </w:r>
      <w:r w:rsidRPr="00405280">
        <w:rPr>
          <w:rFonts w:ascii="Arial" w:eastAsia="Times New Roman" w:hAnsi="Arial" w:cs="Arial"/>
          <w:sz w:val="20"/>
          <w:szCs w:val="20"/>
          <w:lang w:eastAsia="pl-PL"/>
        </w:rPr>
        <w:t xml:space="preserve"> i więcej punktów z kolokwiów cząstkowych oraz pozytywną opinię asystenta.</w:t>
      </w:r>
    </w:p>
    <w:p w:rsidR="00564BD0" w:rsidRDefault="00564BD0" w:rsidP="00C3797B">
      <w:pPr>
        <w:tabs>
          <w:tab w:val="left" w:pos="426"/>
        </w:tabs>
        <w:spacing w:before="120" w:after="120" w:line="280" w:lineRule="exact"/>
        <w:jc w:val="both"/>
        <w:rPr>
          <w:rFonts w:ascii="Arial" w:eastAsia="Times New Roman" w:hAnsi="Arial" w:cs="Arial"/>
          <w:sz w:val="20"/>
          <w:szCs w:val="20"/>
          <w:lang w:eastAsia="pl-PL"/>
        </w:rPr>
      </w:pPr>
    </w:p>
    <w:p w:rsidR="00D54DF9" w:rsidRPr="00405280" w:rsidRDefault="00D54DF9" w:rsidP="006A159A">
      <w:pPr>
        <w:tabs>
          <w:tab w:val="left" w:pos="426"/>
        </w:tabs>
        <w:spacing w:before="120" w:after="120" w:line="280" w:lineRule="exact"/>
        <w:jc w:val="center"/>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Koordynator zajęć na </w:t>
      </w:r>
      <w:r w:rsidR="0028779D" w:rsidRPr="00405280">
        <w:rPr>
          <w:rFonts w:ascii="Arial" w:eastAsia="Times New Roman" w:hAnsi="Arial" w:cs="Arial"/>
          <w:sz w:val="20"/>
          <w:szCs w:val="20"/>
          <w:lang w:eastAsia="pl-PL"/>
        </w:rPr>
        <w:t>kierunku l</w:t>
      </w:r>
      <w:r w:rsidRPr="00405280">
        <w:rPr>
          <w:rFonts w:ascii="Arial" w:eastAsia="Times New Roman" w:hAnsi="Arial" w:cs="Arial"/>
          <w:sz w:val="20"/>
          <w:szCs w:val="20"/>
          <w:lang w:eastAsia="pl-PL"/>
        </w:rPr>
        <w:t>ekarskim:</w:t>
      </w:r>
    </w:p>
    <w:p w:rsidR="00D54DF9" w:rsidRPr="00405280" w:rsidRDefault="00D54DF9" w:rsidP="006A159A">
      <w:pPr>
        <w:tabs>
          <w:tab w:val="left" w:pos="426"/>
        </w:tabs>
        <w:spacing w:before="120" w:after="120" w:line="280" w:lineRule="exact"/>
        <w:jc w:val="center"/>
        <w:rPr>
          <w:rFonts w:ascii="Arial" w:eastAsia="Times New Roman" w:hAnsi="Arial" w:cs="Arial"/>
          <w:sz w:val="20"/>
          <w:szCs w:val="20"/>
          <w:lang w:eastAsia="pl-PL"/>
        </w:rPr>
      </w:pPr>
      <w:r w:rsidRPr="00405280">
        <w:rPr>
          <w:rFonts w:ascii="Arial" w:eastAsia="Times New Roman" w:hAnsi="Arial" w:cs="Arial"/>
          <w:sz w:val="20"/>
          <w:szCs w:val="20"/>
          <w:lang w:eastAsia="pl-PL"/>
        </w:rPr>
        <w:t>Prof. dr hab. Jerzy Andrzej Walocha</w:t>
      </w:r>
    </w:p>
    <w:p w:rsidR="00D54DF9" w:rsidRPr="00D14755" w:rsidRDefault="00D54DF9" w:rsidP="006A159A">
      <w:pPr>
        <w:tabs>
          <w:tab w:val="left" w:pos="426"/>
        </w:tabs>
        <w:spacing w:before="120" w:after="120" w:line="280" w:lineRule="exact"/>
        <w:jc w:val="center"/>
        <w:rPr>
          <w:rFonts w:ascii="Arial" w:eastAsia="Times New Roman" w:hAnsi="Arial" w:cs="Arial"/>
          <w:sz w:val="20"/>
          <w:szCs w:val="20"/>
          <w:lang w:val="fr-FR" w:eastAsia="pl-PL"/>
        </w:rPr>
      </w:pPr>
      <w:r w:rsidRPr="00D14755">
        <w:rPr>
          <w:rFonts w:ascii="Arial" w:eastAsia="Times New Roman" w:hAnsi="Arial" w:cs="Arial"/>
          <w:sz w:val="20"/>
          <w:szCs w:val="20"/>
          <w:lang w:val="fr-FR" w:eastAsia="pl-PL"/>
        </w:rPr>
        <w:t xml:space="preserve">adres mailowy: </w:t>
      </w:r>
      <w:r w:rsidR="00017DAF">
        <w:fldChar w:fldCharType="begin"/>
      </w:r>
      <w:r w:rsidR="00017DAF">
        <w:instrText xml:space="preserve"> HYPERLINK "mailto:j.walocha@uj.edu.pl" </w:instrText>
      </w:r>
      <w:r w:rsidR="00017DAF">
        <w:fldChar w:fldCharType="separate"/>
      </w:r>
      <w:r w:rsidR="00FE32E8" w:rsidRPr="00D14755">
        <w:rPr>
          <w:rStyle w:val="Hipercze"/>
          <w:lang w:val="fr-FR"/>
        </w:rPr>
        <w:t>j.walocha@uj.edu.pl</w:t>
      </w:r>
      <w:r w:rsidR="00017DAF">
        <w:rPr>
          <w:rStyle w:val="Hipercze"/>
          <w:lang w:val="fr-FR"/>
        </w:rPr>
        <w:fldChar w:fldCharType="end"/>
      </w:r>
    </w:p>
    <w:p w:rsidR="006A159A" w:rsidRDefault="006A159A" w:rsidP="006A159A">
      <w:pPr>
        <w:tabs>
          <w:tab w:val="left" w:pos="426"/>
        </w:tabs>
        <w:spacing w:after="0" w:line="240" w:lineRule="auto"/>
        <w:jc w:val="center"/>
        <w:rPr>
          <w:rFonts w:ascii="Arial" w:eastAsia="Times New Roman" w:hAnsi="Arial" w:cs="Arial"/>
          <w:sz w:val="20"/>
          <w:szCs w:val="20"/>
          <w:lang w:eastAsia="pl-PL"/>
        </w:rPr>
      </w:pPr>
    </w:p>
    <w:p w:rsidR="00D54DF9" w:rsidRPr="00405280" w:rsidRDefault="00D54DF9" w:rsidP="006A159A">
      <w:pPr>
        <w:tabs>
          <w:tab w:val="left" w:pos="426"/>
        </w:tabs>
        <w:spacing w:after="0" w:line="240" w:lineRule="auto"/>
        <w:jc w:val="center"/>
        <w:rPr>
          <w:rFonts w:ascii="Arial" w:eastAsia="Times New Roman" w:hAnsi="Arial" w:cs="Arial"/>
          <w:sz w:val="20"/>
          <w:szCs w:val="20"/>
          <w:lang w:eastAsia="pl-PL"/>
        </w:rPr>
      </w:pPr>
      <w:r w:rsidRPr="00405280">
        <w:rPr>
          <w:rFonts w:ascii="Arial" w:eastAsia="Times New Roman" w:hAnsi="Arial" w:cs="Arial"/>
          <w:sz w:val="20"/>
          <w:szCs w:val="20"/>
          <w:lang w:eastAsia="pl-PL"/>
        </w:rPr>
        <w:t xml:space="preserve">Oczekuję na Państwa pytania </w:t>
      </w:r>
      <w:r w:rsidRPr="00405280">
        <w:rPr>
          <w:rFonts w:ascii="Arial" w:eastAsia="Times New Roman" w:hAnsi="Arial" w:cs="Arial"/>
          <w:sz w:val="56"/>
          <w:szCs w:val="20"/>
          <w:vertAlign w:val="subscript"/>
          <w:lang w:eastAsia="pl-PL"/>
        </w:rPr>
        <w:sym w:font="Wingdings" w:char="004A"/>
      </w:r>
    </w:p>
    <w:p w:rsidR="00F30088" w:rsidRPr="00405280" w:rsidRDefault="00F30088" w:rsidP="00C3797B">
      <w:pPr>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br w:type="page"/>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r w:rsidRPr="00405280">
        <w:rPr>
          <w:rFonts w:ascii="Arial" w:eastAsia="Times New Roman" w:hAnsi="Arial" w:cs="Arial"/>
          <w:sz w:val="20"/>
          <w:szCs w:val="20"/>
          <w:lang w:eastAsia="pl-PL"/>
        </w:rPr>
        <w:lastRenderedPageBreak/>
        <w:t>Obowiązującym p</w:t>
      </w:r>
      <w:r w:rsidR="00290806" w:rsidRPr="00405280">
        <w:rPr>
          <w:rFonts w:ascii="Arial" w:eastAsia="Times New Roman" w:hAnsi="Arial" w:cs="Arial"/>
          <w:sz w:val="20"/>
          <w:szCs w:val="20"/>
          <w:lang w:eastAsia="pl-PL"/>
        </w:rPr>
        <w:t>odręcznikiem jest cykl skryptów.</w:t>
      </w:r>
      <w:r w:rsidRPr="00405280">
        <w:rPr>
          <w:rFonts w:ascii="Arial" w:eastAsia="Times New Roman" w:hAnsi="Arial" w:cs="Arial"/>
          <w:sz w:val="20"/>
          <w:szCs w:val="20"/>
          <w:lang w:eastAsia="pl-PL"/>
        </w:rPr>
        <w:t xml:space="preserve"> Studenci </w:t>
      </w:r>
      <w:r w:rsidR="009A72A2" w:rsidRPr="00405280">
        <w:rPr>
          <w:rFonts w:ascii="Arial" w:eastAsia="Times New Roman" w:hAnsi="Arial" w:cs="Arial"/>
          <w:sz w:val="20"/>
          <w:szCs w:val="20"/>
          <w:lang w:eastAsia="pl-PL"/>
        </w:rPr>
        <w:t>po</w:t>
      </w:r>
      <w:r w:rsidRPr="00405280">
        <w:rPr>
          <w:rFonts w:ascii="Arial" w:eastAsia="Times New Roman" w:hAnsi="Arial" w:cs="Arial"/>
          <w:sz w:val="20"/>
          <w:szCs w:val="20"/>
          <w:lang w:eastAsia="pl-PL"/>
        </w:rPr>
        <w:t xml:space="preserve">winni także zaopatrzyć </w:t>
      </w:r>
      <w:r w:rsidR="009A72A2" w:rsidRPr="00405280">
        <w:rPr>
          <w:rFonts w:ascii="Arial" w:eastAsia="Times New Roman" w:hAnsi="Arial" w:cs="Arial"/>
          <w:sz w:val="20"/>
          <w:szCs w:val="20"/>
          <w:lang w:eastAsia="pl-PL"/>
        </w:rPr>
        <w:t xml:space="preserve">się </w:t>
      </w:r>
      <w:r w:rsidRPr="00405280">
        <w:rPr>
          <w:rFonts w:ascii="Arial" w:eastAsia="Times New Roman" w:hAnsi="Arial" w:cs="Arial"/>
          <w:sz w:val="20"/>
          <w:szCs w:val="20"/>
          <w:lang w:eastAsia="pl-PL"/>
        </w:rPr>
        <w:t>w dowolny atlas anato</w:t>
      </w:r>
      <w:r w:rsidR="00FE3EE7" w:rsidRPr="00405280">
        <w:rPr>
          <w:rFonts w:ascii="Arial" w:eastAsia="Times New Roman" w:hAnsi="Arial" w:cs="Arial"/>
          <w:sz w:val="20"/>
          <w:szCs w:val="20"/>
          <w:lang w:eastAsia="pl-PL"/>
        </w:rPr>
        <w:softHyphen/>
      </w:r>
      <w:r w:rsidRPr="00405280">
        <w:rPr>
          <w:rFonts w:ascii="Arial" w:eastAsia="Times New Roman" w:hAnsi="Arial" w:cs="Arial"/>
          <w:sz w:val="20"/>
          <w:szCs w:val="20"/>
          <w:lang w:eastAsia="pl-PL"/>
        </w:rPr>
        <w:t>miczny. Lista atlasów jest zamieszczona poniżej, a ich kolejność na liście jest absolutnie dowolna.</w:t>
      </w:r>
    </w:p>
    <w:p w:rsidR="00D54DF9" w:rsidRPr="00405280" w:rsidRDefault="00D54DF9" w:rsidP="00C3797B">
      <w:pPr>
        <w:tabs>
          <w:tab w:val="left" w:pos="426"/>
        </w:tabs>
        <w:spacing w:before="120" w:after="120" w:line="280" w:lineRule="exact"/>
        <w:jc w:val="both"/>
        <w:rPr>
          <w:rFonts w:ascii="Arial" w:eastAsia="Times New Roman" w:hAnsi="Arial" w:cs="Arial"/>
          <w:sz w:val="20"/>
          <w:szCs w:val="20"/>
          <w:lang w:eastAsia="pl-PL"/>
        </w:rPr>
      </w:pPr>
    </w:p>
    <w:p w:rsidR="00D54DF9" w:rsidRPr="00405280" w:rsidRDefault="00D54DF9" w:rsidP="00C3797B">
      <w:pPr>
        <w:jc w:val="both"/>
        <w:rPr>
          <w:rFonts w:ascii="Arial" w:eastAsia="Calibri" w:hAnsi="Arial" w:cs="Arial"/>
          <w:b/>
          <w:bCs/>
          <w:sz w:val="20"/>
          <w:szCs w:val="20"/>
          <w:lang w:eastAsia="pl-PL"/>
        </w:rPr>
      </w:pPr>
      <w:r w:rsidRPr="00405280">
        <w:rPr>
          <w:rFonts w:ascii="Arial" w:eastAsia="Calibri" w:hAnsi="Arial" w:cs="Arial"/>
          <w:b/>
          <w:bCs/>
          <w:sz w:val="20"/>
          <w:szCs w:val="20"/>
          <w:lang w:eastAsia="pl-PL"/>
        </w:rPr>
        <w:t xml:space="preserve">Literatura zalecana dla studentów </w:t>
      </w:r>
      <w:r w:rsidR="00D83B1E" w:rsidRPr="00405280">
        <w:rPr>
          <w:rFonts w:ascii="Arial" w:eastAsia="Calibri" w:hAnsi="Arial" w:cs="Arial"/>
          <w:b/>
          <w:bCs/>
          <w:sz w:val="20"/>
          <w:szCs w:val="20"/>
          <w:lang w:eastAsia="pl-PL"/>
        </w:rPr>
        <w:t>Kierunku</w:t>
      </w:r>
      <w:r w:rsidRPr="00405280">
        <w:rPr>
          <w:rFonts w:ascii="Arial" w:eastAsia="Calibri" w:hAnsi="Arial" w:cs="Arial"/>
          <w:b/>
          <w:bCs/>
          <w:sz w:val="20"/>
          <w:szCs w:val="20"/>
          <w:lang w:eastAsia="pl-PL"/>
        </w:rPr>
        <w:t xml:space="preserve"> </w:t>
      </w:r>
      <w:r w:rsidR="002A4BBB" w:rsidRPr="00405280">
        <w:rPr>
          <w:rFonts w:ascii="Arial" w:eastAsia="Calibri" w:hAnsi="Arial" w:cs="Arial"/>
          <w:b/>
          <w:bCs/>
          <w:sz w:val="20"/>
          <w:szCs w:val="20"/>
          <w:lang w:eastAsia="pl-PL"/>
        </w:rPr>
        <w:t>L</w:t>
      </w:r>
      <w:r w:rsidRPr="00405280">
        <w:rPr>
          <w:rFonts w:ascii="Arial" w:eastAsia="Calibri" w:hAnsi="Arial" w:cs="Arial"/>
          <w:b/>
          <w:bCs/>
          <w:sz w:val="20"/>
          <w:szCs w:val="20"/>
          <w:lang w:eastAsia="pl-PL"/>
        </w:rPr>
        <w:t>ekarskiego</w:t>
      </w:r>
      <w:r w:rsidR="00D618DB" w:rsidRPr="00405280">
        <w:rPr>
          <w:rFonts w:ascii="Arial" w:eastAsia="Calibri" w:hAnsi="Arial" w:cs="Arial"/>
          <w:b/>
          <w:bCs/>
          <w:sz w:val="20"/>
          <w:szCs w:val="20"/>
          <w:lang w:eastAsia="pl-PL"/>
        </w:rPr>
        <w:t>.</w:t>
      </w:r>
      <w:r w:rsidRPr="00405280">
        <w:rPr>
          <w:rFonts w:ascii="Arial" w:eastAsia="Calibri" w:hAnsi="Arial" w:cs="Arial"/>
          <w:b/>
          <w:bCs/>
          <w:sz w:val="20"/>
          <w:szCs w:val="20"/>
          <w:lang w:eastAsia="pl-PL"/>
        </w:rPr>
        <w:t xml:space="preserve"> </w:t>
      </w: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405280">
        <w:rPr>
          <w:rFonts w:ascii="Arial" w:eastAsia="Calibri" w:hAnsi="Arial" w:cs="Arial"/>
          <w:bCs/>
          <w:sz w:val="20"/>
          <w:szCs w:val="20"/>
          <w:lang w:eastAsia="pl-PL"/>
        </w:rPr>
        <w:t>Literatura obowiązkowa</w:t>
      </w:r>
      <w:r w:rsidRPr="00405280">
        <w:rPr>
          <w:rFonts w:ascii="Arial" w:eastAsia="Calibri" w:hAnsi="Arial" w:cs="Arial"/>
          <w:b/>
          <w:bCs/>
          <w:sz w:val="20"/>
          <w:szCs w:val="20"/>
          <w:lang w:eastAsia="pl-PL"/>
        </w:rPr>
        <w:t xml:space="preserve">: </w:t>
      </w:r>
    </w:p>
    <w:p w:rsidR="00D54DF9" w:rsidRPr="00405280" w:rsidRDefault="0028779D" w:rsidP="00C3797B">
      <w:pPr>
        <w:pStyle w:val="Akapitzlist"/>
        <w:numPr>
          <w:ilvl w:val="0"/>
          <w:numId w:val="11"/>
        </w:numPr>
        <w:tabs>
          <w:tab w:val="left" w:pos="426"/>
        </w:tabs>
        <w:autoSpaceDE w:val="0"/>
        <w:autoSpaceDN w:val="0"/>
        <w:adjustRightInd w:val="0"/>
        <w:spacing w:before="120" w:after="120" w:line="280" w:lineRule="exact"/>
        <w:ind w:left="567"/>
        <w:jc w:val="both"/>
        <w:rPr>
          <w:rFonts w:ascii="Arial" w:eastAsia="Calibri" w:hAnsi="Arial" w:cs="Arial"/>
          <w:sz w:val="20"/>
          <w:szCs w:val="20"/>
          <w:lang w:eastAsia="pl-PL"/>
        </w:rPr>
      </w:pPr>
      <w:r w:rsidRPr="00405280">
        <w:rPr>
          <w:rFonts w:ascii="Arial" w:eastAsia="Calibri" w:hAnsi="Arial" w:cs="Arial"/>
          <w:sz w:val="20"/>
          <w:szCs w:val="20"/>
          <w:lang w:eastAsia="pl-PL"/>
        </w:rPr>
        <w:t>Anatomia prawidłowa człowieka,</w:t>
      </w:r>
      <w:r w:rsidR="00D54DF9" w:rsidRPr="00405280">
        <w:rPr>
          <w:rFonts w:ascii="Arial" w:eastAsia="Calibri" w:hAnsi="Arial" w:cs="Arial"/>
          <w:sz w:val="20"/>
          <w:szCs w:val="20"/>
          <w:lang w:eastAsia="pl-PL"/>
        </w:rPr>
        <w:t xml:space="preserve"> pod red. </w:t>
      </w:r>
      <w:r w:rsidR="002B7BBF" w:rsidRPr="00405280">
        <w:rPr>
          <w:rFonts w:ascii="Arial" w:eastAsia="Calibri" w:hAnsi="Arial" w:cs="Arial"/>
          <w:sz w:val="20"/>
          <w:szCs w:val="20"/>
          <w:lang w:eastAsia="pl-PL"/>
        </w:rPr>
        <w:t>Jerzego Walochy</w:t>
      </w:r>
      <w:r w:rsidR="00D54DF9" w:rsidRPr="00405280">
        <w:rPr>
          <w:rFonts w:ascii="Arial" w:eastAsia="Calibri" w:hAnsi="Arial" w:cs="Arial"/>
          <w:sz w:val="20"/>
          <w:szCs w:val="20"/>
          <w:lang w:eastAsia="pl-PL"/>
        </w:rPr>
        <w:t xml:space="preserve"> (Wydawnictwo UJ)</w:t>
      </w:r>
    </w:p>
    <w:p w:rsidR="00D54DF9" w:rsidRPr="00405280" w:rsidRDefault="00D54DF9" w:rsidP="00C3797B">
      <w:pPr>
        <w:numPr>
          <w:ilvl w:val="0"/>
          <w:numId w:val="3"/>
        </w:num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405280">
        <w:rPr>
          <w:rFonts w:ascii="Arial" w:eastAsia="Calibri" w:hAnsi="Arial" w:cs="Arial"/>
          <w:bCs/>
          <w:sz w:val="20"/>
          <w:szCs w:val="20"/>
          <w:lang w:eastAsia="pl-PL"/>
        </w:rPr>
        <w:t>Literatura uzupełniająca</w:t>
      </w:r>
      <w:r w:rsidRPr="00405280">
        <w:rPr>
          <w:rFonts w:ascii="Arial" w:eastAsia="Calibri" w:hAnsi="Arial" w:cs="Arial"/>
          <w:b/>
          <w:bCs/>
          <w:sz w:val="20"/>
          <w:szCs w:val="20"/>
          <w:lang w:eastAsia="pl-PL"/>
        </w:rPr>
        <w:t xml:space="preserve">: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05280">
        <w:rPr>
          <w:rFonts w:ascii="Arial" w:eastAsia="Calibri" w:hAnsi="Arial" w:cs="Arial"/>
          <w:sz w:val="20"/>
          <w:szCs w:val="20"/>
          <w:lang w:eastAsia="pl-PL"/>
        </w:rPr>
        <w:t>Gołąb B. Anatomia czynnościowa ośrodkowego układu nerwowego</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Wydawnictwo Lekarskie PZWL, War</w:t>
      </w:r>
      <w:r w:rsidR="00FE3EE7" w:rsidRPr="00405280">
        <w:rPr>
          <w:rFonts w:ascii="Arial" w:eastAsia="Calibri" w:hAnsi="Arial" w:cs="Arial"/>
          <w:sz w:val="20"/>
          <w:szCs w:val="20"/>
          <w:lang w:eastAsia="pl-PL"/>
        </w:rPr>
        <w:softHyphen/>
      </w:r>
      <w:r w:rsidRPr="00405280">
        <w:rPr>
          <w:rFonts w:ascii="Arial" w:eastAsia="Calibri" w:hAnsi="Arial" w:cs="Arial"/>
          <w:sz w:val="20"/>
          <w:szCs w:val="20"/>
          <w:lang w:eastAsia="pl-PL"/>
        </w:rPr>
        <w:t xml:space="preserve">szawa 2004, wyd. V.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Łasiński W. Anatomia głowy dla stomatologów</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PZWL, Warszawa 1993, wyd. VI.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Sokołowska-</w:t>
      </w:r>
      <w:proofErr w:type="spellStart"/>
      <w:r w:rsidRPr="00405280">
        <w:rPr>
          <w:rFonts w:ascii="Arial" w:eastAsia="Calibri" w:hAnsi="Arial" w:cs="Arial"/>
          <w:sz w:val="20"/>
          <w:szCs w:val="20"/>
          <w:lang w:eastAsia="pl-PL"/>
        </w:rPr>
        <w:t>Pituchowa</w:t>
      </w:r>
      <w:proofErr w:type="spellEnd"/>
      <w:r w:rsidRPr="00405280">
        <w:rPr>
          <w:rFonts w:ascii="Arial" w:eastAsia="Calibri" w:hAnsi="Arial" w:cs="Arial"/>
          <w:sz w:val="20"/>
          <w:szCs w:val="20"/>
          <w:lang w:eastAsia="pl-PL"/>
        </w:rPr>
        <w:t xml:space="preserve"> J. Anatomia człowieka. PZWL, Warszawa 2006, wyd. VIII.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Sylwanowicz</w:t>
      </w:r>
      <w:proofErr w:type="spellEnd"/>
      <w:r w:rsidRPr="00405280">
        <w:rPr>
          <w:rFonts w:ascii="Arial" w:eastAsia="Calibri" w:hAnsi="Arial" w:cs="Arial"/>
          <w:sz w:val="20"/>
          <w:szCs w:val="20"/>
          <w:lang w:eastAsia="pl-PL"/>
        </w:rPr>
        <w:t xml:space="preserve"> W. Wskazówki do ćwiczeń prosektoryjnych. PZWL, Warszawa 1979 </w:t>
      </w:r>
    </w:p>
    <w:p w:rsidR="00D54DF9" w:rsidRPr="00405280" w:rsidRDefault="002A4BBB"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Turlough</w:t>
      </w:r>
      <w:proofErr w:type="spellEnd"/>
      <w:r w:rsidRPr="00405280">
        <w:rPr>
          <w:rFonts w:ascii="Arial" w:eastAsia="Calibri" w:hAnsi="Arial" w:cs="Arial"/>
          <w:sz w:val="20"/>
          <w:szCs w:val="20"/>
          <w:lang w:eastAsia="pl-PL"/>
        </w:rPr>
        <w:t xml:space="preserve"> </w:t>
      </w:r>
      <w:proofErr w:type="spellStart"/>
      <w:r w:rsidRPr="00405280">
        <w:rPr>
          <w:rFonts w:ascii="Arial" w:eastAsia="Calibri" w:hAnsi="Arial" w:cs="Arial"/>
          <w:sz w:val="20"/>
          <w:szCs w:val="20"/>
          <w:lang w:eastAsia="pl-PL"/>
        </w:rPr>
        <w:t>FitzG</w:t>
      </w:r>
      <w:r w:rsidR="00204B34" w:rsidRPr="00405280">
        <w:rPr>
          <w:rFonts w:ascii="Arial" w:eastAsia="Calibri" w:hAnsi="Arial" w:cs="Arial"/>
          <w:sz w:val="20"/>
          <w:szCs w:val="20"/>
          <w:lang w:eastAsia="pl-PL"/>
        </w:rPr>
        <w:t>erald</w:t>
      </w:r>
      <w:proofErr w:type="spellEnd"/>
      <w:r w:rsidR="00204B34" w:rsidRPr="00405280">
        <w:rPr>
          <w:rFonts w:ascii="Arial" w:eastAsia="Calibri" w:hAnsi="Arial" w:cs="Arial"/>
          <w:sz w:val="20"/>
          <w:szCs w:val="20"/>
          <w:lang w:eastAsia="pl-PL"/>
        </w:rPr>
        <w:t xml:space="preserve"> M</w:t>
      </w:r>
      <w:r w:rsidR="00D54DF9" w:rsidRPr="00405280">
        <w:rPr>
          <w:rFonts w:ascii="Arial" w:eastAsia="Calibri" w:hAnsi="Arial" w:cs="Arial"/>
          <w:sz w:val="20"/>
          <w:szCs w:val="20"/>
          <w:lang w:eastAsia="pl-PL"/>
        </w:rPr>
        <w:t xml:space="preserve">J. </w:t>
      </w:r>
      <w:proofErr w:type="spellStart"/>
      <w:r w:rsidR="00D54DF9" w:rsidRPr="00405280">
        <w:rPr>
          <w:rFonts w:ascii="Arial" w:eastAsia="Calibri" w:hAnsi="Arial" w:cs="Arial"/>
          <w:sz w:val="20"/>
          <w:szCs w:val="20"/>
          <w:lang w:eastAsia="pl-PL"/>
        </w:rPr>
        <w:t>Gruener</w:t>
      </w:r>
      <w:proofErr w:type="spellEnd"/>
      <w:r w:rsidR="00D54DF9" w:rsidRPr="00405280">
        <w:rPr>
          <w:rFonts w:ascii="Arial" w:eastAsia="Calibri" w:hAnsi="Arial" w:cs="Arial"/>
          <w:sz w:val="20"/>
          <w:szCs w:val="20"/>
          <w:lang w:eastAsia="pl-PL"/>
        </w:rPr>
        <w:t xml:space="preserve"> G. </w:t>
      </w:r>
      <w:proofErr w:type="spellStart"/>
      <w:r w:rsidR="00D54DF9" w:rsidRPr="00405280">
        <w:rPr>
          <w:rFonts w:ascii="Arial" w:eastAsia="Calibri" w:hAnsi="Arial" w:cs="Arial"/>
          <w:sz w:val="20"/>
          <w:szCs w:val="20"/>
          <w:lang w:eastAsia="pl-PL"/>
        </w:rPr>
        <w:t>Mtui</w:t>
      </w:r>
      <w:proofErr w:type="spellEnd"/>
      <w:r w:rsidR="00D54DF9" w:rsidRPr="00405280">
        <w:rPr>
          <w:rFonts w:ascii="Arial" w:eastAsia="Calibri" w:hAnsi="Arial" w:cs="Arial"/>
          <w:sz w:val="20"/>
          <w:szCs w:val="20"/>
          <w:lang w:eastAsia="pl-PL"/>
        </w:rPr>
        <w:t xml:space="preserve"> E. </w:t>
      </w:r>
      <w:proofErr w:type="spellStart"/>
      <w:r w:rsidR="00D54DF9" w:rsidRPr="00405280">
        <w:rPr>
          <w:rFonts w:ascii="Arial" w:eastAsia="Calibri" w:hAnsi="Arial" w:cs="Arial"/>
          <w:sz w:val="20"/>
          <w:szCs w:val="20"/>
          <w:lang w:eastAsia="pl-PL"/>
        </w:rPr>
        <w:t>Neuroanatomia</w:t>
      </w:r>
      <w:proofErr w:type="spellEnd"/>
      <w:r w:rsidR="00D54DF9"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00D54DF9" w:rsidRPr="00405280">
        <w:rPr>
          <w:rFonts w:ascii="Arial" w:eastAsia="Calibri" w:hAnsi="Arial" w:cs="Arial"/>
          <w:sz w:val="20"/>
          <w:szCs w:val="20"/>
          <w:lang w:eastAsia="pl-PL"/>
        </w:rPr>
        <w:t xml:space="preserve">. Urban &amp; Partner, Wrocław 2008, wyd. 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Woźniak W. Anatomia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 xml:space="preserve">złowieka. </w:t>
      </w:r>
      <w:r w:rsidR="00204B34" w:rsidRPr="00405280">
        <w:rPr>
          <w:rFonts w:ascii="Arial" w:eastAsia="Calibri" w:hAnsi="Arial" w:cs="Arial"/>
          <w:sz w:val="20"/>
          <w:szCs w:val="20"/>
          <w:lang w:eastAsia="pl-PL"/>
        </w:rPr>
        <w:t>Wyd</w:t>
      </w:r>
      <w:r w:rsidRPr="00405280">
        <w:rPr>
          <w:rFonts w:ascii="Arial" w:eastAsia="Calibri" w:hAnsi="Arial" w:cs="Arial"/>
          <w:sz w:val="20"/>
          <w:szCs w:val="20"/>
          <w:lang w:eastAsia="pl-PL"/>
        </w:rPr>
        <w:t xml:space="preserve">. Urban &amp; Partner, Wrocław 2003, wyd. II.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Bochenek A., </w:t>
      </w:r>
      <w:proofErr w:type="spellStart"/>
      <w:r w:rsidRPr="00405280">
        <w:rPr>
          <w:rFonts w:ascii="Arial" w:eastAsia="Calibri" w:hAnsi="Arial" w:cs="Arial"/>
          <w:sz w:val="20"/>
          <w:szCs w:val="20"/>
          <w:lang w:eastAsia="pl-PL"/>
        </w:rPr>
        <w:t>Reicher</w:t>
      </w:r>
      <w:proofErr w:type="spellEnd"/>
      <w:r w:rsidRPr="00405280">
        <w:rPr>
          <w:rFonts w:ascii="Arial" w:eastAsia="Calibri" w:hAnsi="Arial" w:cs="Arial"/>
          <w:sz w:val="20"/>
          <w:szCs w:val="20"/>
          <w:lang w:eastAsia="pl-PL"/>
        </w:rPr>
        <w:t xml:space="preserve"> M. Anatomia człowieka t. 1- 5; PZWL, Warszawa 2009.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Fix</w:t>
      </w:r>
      <w:proofErr w:type="spellEnd"/>
      <w:r w:rsidRPr="00405280">
        <w:rPr>
          <w:rFonts w:ascii="Arial" w:eastAsia="Calibri" w:hAnsi="Arial" w:cs="Arial"/>
          <w:sz w:val="20"/>
          <w:szCs w:val="20"/>
          <w:lang w:eastAsia="pl-PL"/>
        </w:rPr>
        <w:t xml:space="preserve"> J.D. </w:t>
      </w:r>
      <w:proofErr w:type="spellStart"/>
      <w:r w:rsidRPr="00405280">
        <w:rPr>
          <w:rFonts w:ascii="Arial" w:eastAsia="Calibri" w:hAnsi="Arial" w:cs="Arial"/>
          <w:sz w:val="20"/>
          <w:szCs w:val="20"/>
          <w:lang w:eastAsia="pl-PL"/>
        </w:rPr>
        <w:t>Neuroanatomia</w:t>
      </w:r>
      <w:proofErr w:type="spellEnd"/>
      <w:r w:rsidRPr="00405280">
        <w:rPr>
          <w:rFonts w:ascii="Arial" w:eastAsia="Calibri" w:hAnsi="Arial" w:cs="Arial"/>
          <w:sz w:val="20"/>
          <w:szCs w:val="20"/>
          <w:lang w:eastAsia="pl-PL"/>
        </w:rPr>
        <w:t xml:space="preserve"> (NMS)</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0083259E"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Urban &amp; Partner, Wrocław 1997. </w:t>
      </w:r>
    </w:p>
    <w:p w:rsidR="00D54DF9" w:rsidRPr="00405280" w:rsidRDefault="00D54DF9"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Bartel H. Embriologia lekarska. PZWL Warszawa 2008.</w:t>
      </w:r>
    </w:p>
    <w:p w:rsidR="002A4BBB" w:rsidRPr="00405280" w:rsidRDefault="002A4BBB" w:rsidP="00C3797B">
      <w:pPr>
        <w:pStyle w:val="Akapitzlist"/>
        <w:numPr>
          <w:ilvl w:val="0"/>
          <w:numId w:val="7"/>
        </w:numPr>
        <w:tabs>
          <w:tab w:val="left" w:pos="426"/>
        </w:tabs>
        <w:autoSpaceDE w:val="0"/>
        <w:autoSpaceDN w:val="0"/>
        <w:adjustRightInd w:val="0"/>
        <w:spacing w:before="120" w:after="120" w:line="280" w:lineRule="exact"/>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Norton NS. Atlas anatomii głowy i szyi dla stomatologów </w:t>
      </w:r>
      <w:proofErr w:type="spellStart"/>
      <w:r w:rsidRPr="00405280">
        <w:rPr>
          <w:rFonts w:ascii="Arial" w:eastAsia="Calibri" w:hAnsi="Arial" w:cs="Arial"/>
          <w:sz w:val="20"/>
          <w:szCs w:val="20"/>
          <w:lang w:eastAsia="pl-PL"/>
        </w:rPr>
        <w:t>Nettera</w:t>
      </w:r>
      <w:proofErr w:type="spellEnd"/>
      <w:r w:rsidRPr="00405280">
        <w:rPr>
          <w:rFonts w:ascii="Arial" w:eastAsia="Calibri" w:hAnsi="Arial" w:cs="Arial"/>
          <w:sz w:val="20"/>
          <w:szCs w:val="20"/>
          <w:lang w:eastAsia="pl-PL"/>
        </w:rPr>
        <w:t xml:space="preserve">. Wyd. 3. Wyd. </w:t>
      </w:r>
      <w:proofErr w:type="spellStart"/>
      <w:r w:rsidRPr="00405280">
        <w:rPr>
          <w:rFonts w:ascii="Arial" w:eastAsia="Calibri" w:hAnsi="Arial" w:cs="Arial"/>
          <w:sz w:val="20"/>
          <w:szCs w:val="20"/>
          <w:lang w:eastAsia="pl-PL"/>
        </w:rPr>
        <w:t>Edra</w:t>
      </w:r>
      <w:proofErr w:type="spellEnd"/>
      <w:r w:rsidRPr="00405280">
        <w:rPr>
          <w:rFonts w:ascii="Arial" w:eastAsia="Calibri" w:hAnsi="Arial" w:cs="Arial"/>
          <w:sz w:val="20"/>
          <w:szCs w:val="20"/>
          <w:lang w:eastAsia="pl-PL"/>
        </w:rPr>
        <w:t xml:space="preserve"> Urban &amp; Partner 2018.</w:t>
      </w: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p>
    <w:p w:rsidR="00D54DF9" w:rsidRPr="00405280" w:rsidRDefault="00D54DF9" w:rsidP="00C3797B">
      <w:pPr>
        <w:tabs>
          <w:tab w:val="left" w:pos="426"/>
        </w:tabs>
        <w:autoSpaceDE w:val="0"/>
        <w:autoSpaceDN w:val="0"/>
        <w:adjustRightInd w:val="0"/>
        <w:spacing w:before="120" w:after="120" w:line="280" w:lineRule="exact"/>
        <w:ind w:left="426" w:hanging="426"/>
        <w:jc w:val="both"/>
        <w:rPr>
          <w:rFonts w:ascii="Arial" w:eastAsia="Calibri" w:hAnsi="Arial" w:cs="Arial"/>
          <w:sz w:val="20"/>
          <w:szCs w:val="20"/>
          <w:lang w:eastAsia="pl-PL"/>
        </w:rPr>
      </w:pPr>
      <w:r w:rsidRPr="00405280">
        <w:rPr>
          <w:rFonts w:ascii="Arial" w:eastAsia="Calibri" w:hAnsi="Arial" w:cs="Arial"/>
          <w:bCs/>
          <w:sz w:val="20"/>
          <w:szCs w:val="20"/>
          <w:lang w:eastAsia="pl-PL"/>
        </w:rPr>
        <w:t>Atlasy anatomiczne</w:t>
      </w:r>
      <w:r w:rsidRPr="00405280">
        <w:rPr>
          <w:rFonts w:ascii="Arial" w:eastAsia="Calibri" w:hAnsi="Arial" w:cs="Arial"/>
          <w:b/>
          <w:bCs/>
          <w:sz w:val="20"/>
          <w:szCs w:val="20"/>
          <w:lang w:eastAsia="pl-PL"/>
        </w:rPr>
        <w:t xml:space="preserve">: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Sobotta</w:t>
      </w:r>
      <w:proofErr w:type="spellEnd"/>
      <w:r w:rsidRPr="00405280">
        <w:rPr>
          <w:rFonts w:ascii="Arial" w:eastAsia="Calibri" w:hAnsi="Arial" w:cs="Arial"/>
          <w:sz w:val="20"/>
          <w:szCs w:val="20"/>
          <w:lang w:eastAsia="pl-PL"/>
        </w:rPr>
        <w:t xml:space="preserve"> J. Atlas anatomii człowieka t. 1-3</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w:t>
      </w:r>
      <w:r w:rsidRPr="00405280">
        <w:rPr>
          <w:rFonts w:ascii="Arial" w:eastAsia="Calibri" w:hAnsi="Arial" w:cs="Arial"/>
          <w:sz w:val="20"/>
          <w:szCs w:val="20"/>
          <w:lang w:eastAsia="pl-PL"/>
        </w:rPr>
        <w:t xml:space="preserve">yd. </w:t>
      </w:r>
      <w:proofErr w:type="spellStart"/>
      <w:r w:rsidRPr="00405280">
        <w:rPr>
          <w:rFonts w:ascii="Arial" w:eastAsia="Calibri" w:hAnsi="Arial" w:cs="Arial"/>
          <w:sz w:val="20"/>
          <w:szCs w:val="20"/>
          <w:lang w:eastAsia="pl-PL"/>
        </w:rPr>
        <w:t>Urban&amp;Partner</w:t>
      </w:r>
      <w:proofErr w:type="spellEnd"/>
      <w:r w:rsidRPr="00405280">
        <w:rPr>
          <w:rFonts w:ascii="Arial" w:eastAsia="Calibri" w:hAnsi="Arial" w:cs="Arial"/>
          <w:sz w:val="20"/>
          <w:szCs w:val="20"/>
          <w:lang w:eastAsia="pl-PL"/>
        </w:rPr>
        <w:t xml:space="preserve">, Wrocław 2012, wyd. IV.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Netter</w:t>
      </w:r>
      <w:proofErr w:type="spellEnd"/>
      <w:r w:rsidRPr="00405280">
        <w:rPr>
          <w:rFonts w:ascii="Arial" w:eastAsia="Calibri" w:hAnsi="Arial" w:cs="Arial"/>
          <w:sz w:val="20"/>
          <w:szCs w:val="20"/>
          <w:lang w:eastAsia="pl-PL"/>
        </w:rPr>
        <w:t xml:space="preserve"> F. Atlas </w:t>
      </w:r>
      <w:r w:rsidR="00FE0946" w:rsidRPr="00405280">
        <w:rPr>
          <w:rFonts w:ascii="Arial" w:eastAsia="Calibri" w:hAnsi="Arial" w:cs="Arial"/>
          <w:sz w:val="20"/>
          <w:szCs w:val="20"/>
          <w:lang w:eastAsia="pl-PL"/>
        </w:rPr>
        <w:t>a</w:t>
      </w:r>
      <w:r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złowieka</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Pr="00405280">
        <w:rPr>
          <w:rFonts w:ascii="Arial" w:eastAsia="Calibri" w:hAnsi="Arial" w:cs="Arial"/>
          <w:sz w:val="20"/>
          <w:szCs w:val="20"/>
          <w:lang w:eastAsia="pl-PL"/>
        </w:rPr>
        <w:t xml:space="preserve">. </w:t>
      </w:r>
      <w:proofErr w:type="spellStart"/>
      <w:r w:rsidRPr="00405280">
        <w:rPr>
          <w:rFonts w:ascii="Arial" w:eastAsia="Calibri" w:hAnsi="Arial" w:cs="Arial"/>
          <w:sz w:val="20"/>
          <w:szCs w:val="20"/>
          <w:lang w:eastAsia="pl-PL"/>
        </w:rPr>
        <w:t>Urban&amp;Partner</w:t>
      </w:r>
      <w:proofErr w:type="spellEnd"/>
      <w:r w:rsidRPr="00405280">
        <w:rPr>
          <w:rFonts w:ascii="Arial" w:eastAsia="Calibri" w:hAnsi="Arial" w:cs="Arial"/>
          <w:sz w:val="20"/>
          <w:szCs w:val="20"/>
          <w:lang w:eastAsia="pl-PL"/>
        </w:rPr>
        <w:t xml:space="preserve">, Wrocław 2011, wyd. III.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Kopf-Maier</w:t>
      </w:r>
      <w:proofErr w:type="spellEnd"/>
      <w:r w:rsidRPr="00405280">
        <w:rPr>
          <w:rFonts w:ascii="Arial" w:eastAsia="Calibri" w:hAnsi="Arial" w:cs="Arial"/>
          <w:sz w:val="20"/>
          <w:szCs w:val="20"/>
          <w:lang w:eastAsia="pl-PL"/>
        </w:rPr>
        <w:t xml:space="preserve"> P. Atlas </w:t>
      </w:r>
      <w:r w:rsidR="00FE0946" w:rsidRPr="00405280">
        <w:rPr>
          <w:rFonts w:ascii="Arial" w:eastAsia="Calibri" w:hAnsi="Arial" w:cs="Arial"/>
          <w:sz w:val="20"/>
          <w:szCs w:val="20"/>
          <w:lang w:eastAsia="pl-PL"/>
        </w:rPr>
        <w:t>a</w:t>
      </w:r>
      <w:r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złowieka Wolfa-Heideggera. Tom I-II, indeksy</w:t>
      </w:r>
      <w:r w:rsidR="002461CA"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słownik; PZWL, Warszawa 2002,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Schunke</w:t>
      </w:r>
      <w:proofErr w:type="spellEnd"/>
      <w:r w:rsidRPr="00405280">
        <w:rPr>
          <w:rFonts w:ascii="Arial" w:eastAsia="Calibri" w:hAnsi="Arial" w:cs="Arial"/>
          <w:sz w:val="20"/>
          <w:szCs w:val="20"/>
          <w:lang w:eastAsia="pl-PL"/>
        </w:rPr>
        <w:t xml:space="preserve"> M., </w:t>
      </w:r>
      <w:proofErr w:type="spellStart"/>
      <w:r w:rsidRPr="00405280">
        <w:rPr>
          <w:rFonts w:ascii="Arial" w:eastAsia="Calibri" w:hAnsi="Arial" w:cs="Arial"/>
          <w:sz w:val="20"/>
          <w:szCs w:val="20"/>
          <w:lang w:eastAsia="pl-PL"/>
        </w:rPr>
        <w:t>Schul</w:t>
      </w:r>
      <w:r w:rsidR="00FE0946" w:rsidRPr="00405280">
        <w:rPr>
          <w:rFonts w:ascii="Arial" w:eastAsia="Calibri" w:hAnsi="Arial" w:cs="Arial"/>
          <w:sz w:val="20"/>
          <w:szCs w:val="20"/>
          <w:lang w:eastAsia="pl-PL"/>
        </w:rPr>
        <w:t>te</w:t>
      </w:r>
      <w:proofErr w:type="spellEnd"/>
      <w:r w:rsidR="00FE0946" w:rsidRPr="00405280">
        <w:rPr>
          <w:rFonts w:ascii="Arial" w:eastAsia="Calibri" w:hAnsi="Arial" w:cs="Arial"/>
          <w:sz w:val="20"/>
          <w:szCs w:val="20"/>
          <w:lang w:eastAsia="pl-PL"/>
        </w:rPr>
        <w:t xml:space="preserve"> E., Schumacher H. Prometeusz – a</w:t>
      </w:r>
      <w:r w:rsidRPr="00405280">
        <w:rPr>
          <w:rFonts w:ascii="Arial" w:eastAsia="Calibri" w:hAnsi="Arial" w:cs="Arial"/>
          <w:sz w:val="20"/>
          <w:szCs w:val="20"/>
          <w:lang w:eastAsia="pl-PL"/>
        </w:rPr>
        <w:t xml:space="preserve">tlas </w:t>
      </w:r>
      <w:r w:rsidR="00FE0946" w:rsidRPr="00405280">
        <w:rPr>
          <w:rFonts w:ascii="Arial" w:eastAsia="Calibri" w:hAnsi="Arial" w:cs="Arial"/>
          <w:sz w:val="20"/>
          <w:szCs w:val="20"/>
          <w:lang w:eastAsia="pl-PL"/>
        </w:rPr>
        <w:t>a</w:t>
      </w:r>
      <w:r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Pr="00405280">
        <w:rPr>
          <w:rFonts w:ascii="Arial" w:eastAsia="Calibri" w:hAnsi="Arial" w:cs="Arial"/>
          <w:sz w:val="20"/>
          <w:szCs w:val="20"/>
          <w:lang w:eastAsia="pl-PL"/>
        </w:rPr>
        <w:t>złowieka t. I-III</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w:t>
      </w:r>
      <w:r w:rsidRPr="00405280">
        <w:rPr>
          <w:rFonts w:ascii="Arial" w:eastAsia="Calibri" w:hAnsi="Arial" w:cs="Arial"/>
          <w:sz w:val="20"/>
          <w:szCs w:val="20"/>
          <w:lang w:eastAsia="pl-PL"/>
        </w:rPr>
        <w:t xml:space="preserve">yd. </w:t>
      </w:r>
      <w:proofErr w:type="spellStart"/>
      <w:r w:rsidRPr="00405280">
        <w:rPr>
          <w:rFonts w:ascii="Arial" w:eastAsia="Calibri" w:hAnsi="Arial" w:cs="Arial"/>
          <w:sz w:val="20"/>
          <w:szCs w:val="20"/>
          <w:lang w:eastAsia="pl-PL"/>
        </w:rPr>
        <w:t>MedPharm</w:t>
      </w:r>
      <w:proofErr w:type="spellEnd"/>
      <w:r w:rsidRPr="00405280">
        <w:rPr>
          <w:rFonts w:ascii="Arial" w:eastAsia="Calibri" w:hAnsi="Arial" w:cs="Arial"/>
          <w:sz w:val="20"/>
          <w:szCs w:val="20"/>
          <w:lang w:eastAsia="pl-PL"/>
        </w:rPr>
        <w:t xml:space="preserve"> Pol</w:t>
      </w:r>
      <w:r w:rsidR="00FE3EE7" w:rsidRPr="00405280">
        <w:rPr>
          <w:rFonts w:ascii="Arial" w:eastAsia="Calibri" w:hAnsi="Arial" w:cs="Arial"/>
          <w:sz w:val="20"/>
          <w:szCs w:val="20"/>
          <w:lang w:eastAsia="pl-PL"/>
        </w:rPr>
        <w:softHyphen/>
      </w:r>
      <w:r w:rsidRPr="00405280">
        <w:rPr>
          <w:rFonts w:ascii="Arial" w:eastAsia="Calibri" w:hAnsi="Arial" w:cs="Arial"/>
          <w:sz w:val="20"/>
          <w:szCs w:val="20"/>
          <w:lang w:eastAsia="pl-PL"/>
        </w:rPr>
        <w:t xml:space="preserve">ska, Wrocław 2008,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55469">
        <w:rPr>
          <w:rFonts w:ascii="Arial" w:eastAsia="Calibri" w:hAnsi="Arial" w:cs="Arial"/>
          <w:sz w:val="20"/>
          <w:szCs w:val="20"/>
          <w:lang w:val="en-US" w:eastAsia="pl-PL"/>
        </w:rPr>
        <w:t>Agur</w:t>
      </w:r>
      <w:proofErr w:type="spellEnd"/>
      <w:r w:rsidRPr="00855469">
        <w:rPr>
          <w:rFonts w:ascii="Arial" w:eastAsia="Calibri" w:hAnsi="Arial" w:cs="Arial"/>
          <w:sz w:val="20"/>
          <w:szCs w:val="20"/>
          <w:lang w:val="en-US" w:eastAsia="pl-PL"/>
        </w:rPr>
        <w:t xml:space="preserve"> A., Lee MJ. Atlas </w:t>
      </w:r>
      <w:proofErr w:type="spellStart"/>
      <w:r w:rsidR="00FE0946" w:rsidRPr="00855469">
        <w:rPr>
          <w:rFonts w:ascii="Arial" w:eastAsia="Calibri" w:hAnsi="Arial" w:cs="Arial"/>
          <w:sz w:val="20"/>
          <w:szCs w:val="20"/>
          <w:lang w:val="en-US" w:eastAsia="pl-PL"/>
        </w:rPr>
        <w:t>a</w:t>
      </w:r>
      <w:r w:rsidRPr="00855469">
        <w:rPr>
          <w:rFonts w:ascii="Arial" w:eastAsia="Calibri" w:hAnsi="Arial" w:cs="Arial"/>
          <w:sz w:val="20"/>
          <w:szCs w:val="20"/>
          <w:lang w:val="en-US" w:eastAsia="pl-PL"/>
        </w:rPr>
        <w:t>natomii</w:t>
      </w:r>
      <w:proofErr w:type="spellEnd"/>
      <w:r w:rsidRPr="00855469">
        <w:rPr>
          <w:rFonts w:ascii="Arial" w:eastAsia="Calibri" w:hAnsi="Arial" w:cs="Arial"/>
          <w:sz w:val="20"/>
          <w:szCs w:val="20"/>
          <w:lang w:val="en-US" w:eastAsia="pl-PL"/>
        </w:rPr>
        <w:t xml:space="preserve"> </w:t>
      </w:r>
      <w:proofErr w:type="spellStart"/>
      <w:r w:rsidRPr="00855469">
        <w:rPr>
          <w:rFonts w:ascii="Arial" w:eastAsia="Calibri" w:hAnsi="Arial" w:cs="Arial"/>
          <w:sz w:val="20"/>
          <w:szCs w:val="20"/>
          <w:lang w:val="en-US" w:eastAsia="pl-PL"/>
        </w:rPr>
        <w:t>Granta</w:t>
      </w:r>
      <w:proofErr w:type="spellEnd"/>
      <w:r w:rsidR="00204B34" w:rsidRPr="00855469">
        <w:rPr>
          <w:rFonts w:ascii="Arial" w:eastAsia="Calibri" w:hAnsi="Arial" w:cs="Arial"/>
          <w:sz w:val="20"/>
          <w:szCs w:val="20"/>
          <w:lang w:val="en-US" w:eastAsia="pl-PL"/>
        </w:rPr>
        <w:t>.</w:t>
      </w:r>
      <w:r w:rsidRPr="00855469">
        <w:rPr>
          <w:rFonts w:ascii="Arial" w:eastAsia="Calibri" w:hAnsi="Arial" w:cs="Arial"/>
          <w:sz w:val="20"/>
          <w:szCs w:val="20"/>
          <w:lang w:val="en-US" w:eastAsia="pl-PL"/>
        </w:rPr>
        <w:t xml:space="preserve"> </w:t>
      </w:r>
      <w:r w:rsidRPr="00405280">
        <w:rPr>
          <w:rFonts w:ascii="Arial" w:eastAsia="Calibri" w:hAnsi="Arial" w:cs="Arial"/>
          <w:sz w:val="20"/>
          <w:szCs w:val="20"/>
          <w:lang w:eastAsia="pl-PL"/>
        </w:rPr>
        <w:t xml:space="preserve">Wydawnictwo Medyczne Górnicki, Wrocław 2002, wyd. I. </w:t>
      </w:r>
    </w:p>
    <w:p w:rsidR="00D54DF9" w:rsidRPr="00405280" w:rsidRDefault="002B7BBF"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05280">
        <w:rPr>
          <w:rFonts w:ascii="Arial" w:eastAsia="Calibri" w:hAnsi="Arial" w:cs="Arial"/>
          <w:sz w:val="20"/>
          <w:szCs w:val="20"/>
          <w:lang w:eastAsia="pl-PL"/>
        </w:rPr>
        <w:t>Norton N</w:t>
      </w:r>
      <w:r w:rsidR="00D54DF9" w:rsidRPr="00405280">
        <w:rPr>
          <w:rFonts w:ascii="Arial" w:eastAsia="Calibri" w:hAnsi="Arial" w:cs="Arial"/>
          <w:sz w:val="20"/>
          <w:szCs w:val="20"/>
          <w:lang w:eastAsia="pl-PL"/>
        </w:rPr>
        <w:t xml:space="preserve">S. Atlas głowy i szyi dla stomatologów </w:t>
      </w:r>
      <w:proofErr w:type="spellStart"/>
      <w:r w:rsidR="00D54DF9" w:rsidRPr="00405280">
        <w:rPr>
          <w:rFonts w:ascii="Arial" w:eastAsia="Calibri" w:hAnsi="Arial" w:cs="Arial"/>
          <w:sz w:val="20"/>
          <w:szCs w:val="20"/>
          <w:lang w:eastAsia="pl-PL"/>
        </w:rPr>
        <w:t>Nettera</w:t>
      </w:r>
      <w:proofErr w:type="spellEnd"/>
      <w:r w:rsidR="00204B34" w:rsidRPr="00405280">
        <w:rPr>
          <w:rFonts w:ascii="Arial" w:eastAsia="Calibri" w:hAnsi="Arial" w:cs="Arial"/>
          <w:sz w:val="20"/>
          <w:szCs w:val="20"/>
          <w:lang w:eastAsia="pl-PL"/>
        </w:rPr>
        <w:t>.</w:t>
      </w:r>
      <w:r w:rsidR="00D54DF9" w:rsidRPr="00405280">
        <w:rPr>
          <w:rFonts w:ascii="Arial" w:eastAsia="Calibri" w:hAnsi="Arial" w:cs="Arial"/>
          <w:sz w:val="20"/>
          <w:szCs w:val="20"/>
          <w:lang w:eastAsia="pl-PL"/>
        </w:rPr>
        <w:t xml:space="preserve"> </w:t>
      </w:r>
      <w:r w:rsidR="00204B34" w:rsidRPr="00405280">
        <w:rPr>
          <w:rFonts w:ascii="Arial" w:eastAsia="Calibri" w:hAnsi="Arial" w:cs="Arial"/>
          <w:sz w:val="20"/>
          <w:szCs w:val="20"/>
          <w:lang w:eastAsia="pl-PL"/>
        </w:rPr>
        <w:t>Wyd</w:t>
      </w:r>
      <w:r w:rsidR="00D54DF9" w:rsidRPr="00405280">
        <w:rPr>
          <w:rFonts w:ascii="Arial" w:eastAsia="Calibri" w:hAnsi="Arial" w:cs="Arial"/>
          <w:sz w:val="20"/>
          <w:szCs w:val="20"/>
          <w:lang w:eastAsia="pl-PL"/>
        </w:rPr>
        <w:t xml:space="preserve">. </w:t>
      </w:r>
      <w:proofErr w:type="spellStart"/>
      <w:r w:rsidR="00D54DF9" w:rsidRPr="00405280">
        <w:rPr>
          <w:rFonts w:ascii="Arial" w:eastAsia="Calibri" w:hAnsi="Arial" w:cs="Arial"/>
          <w:sz w:val="20"/>
          <w:szCs w:val="20"/>
          <w:lang w:eastAsia="pl-PL"/>
        </w:rPr>
        <w:t>Urban&amp;Partner</w:t>
      </w:r>
      <w:proofErr w:type="spellEnd"/>
      <w:r w:rsidR="00D54DF9" w:rsidRPr="00405280">
        <w:rPr>
          <w:rFonts w:ascii="Arial" w:eastAsia="Calibri" w:hAnsi="Arial" w:cs="Arial"/>
          <w:sz w:val="20"/>
          <w:szCs w:val="20"/>
          <w:lang w:eastAsia="pl-PL"/>
        </w:rPr>
        <w:t xml:space="preserve">, Wrocław 2009, wyd. I. </w:t>
      </w:r>
    </w:p>
    <w:p w:rsidR="00D54DF9" w:rsidRPr="00405280" w:rsidRDefault="002B7BBF"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855469">
        <w:rPr>
          <w:rFonts w:ascii="Arial" w:eastAsia="Calibri" w:hAnsi="Arial" w:cs="Arial"/>
          <w:sz w:val="20"/>
          <w:szCs w:val="20"/>
          <w:lang w:val="de-DE" w:eastAsia="pl-PL"/>
        </w:rPr>
        <w:t>Yokochi</w:t>
      </w:r>
      <w:proofErr w:type="spellEnd"/>
      <w:r w:rsidRPr="00855469">
        <w:rPr>
          <w:rFonts w:ascii="Arial" w:eastAsia="Calibri" w:hAnsi="Arial" w:cs="Arial"/>
          <w:sz w:val="20"/>
          <w:szCs w:val="20"/>
          <w:lang w:val="de-DE" w:eastAsia="pl-PL"/>
        </w:rPr>
        <w:t xml:space="preserve"> </w:t>
      </w:r>
      <w:proofErr w:type="spellStart"/>
      <w:r w:rsidRPr="00855469">
        <w:rPr>
          <w:rFonts w:ascii="Arial" w:eastAsia="Calibri" w:hAnsi="Arial" w:cs="Arial"/>
          <w:sz w:val="20"/>
          <w:szCs w:val="20"/>
          <w:lang w:val="de-DE" w:eastAsia="pl-PL"/>
        </w:rPr>
        <w:t>Ch</w:t>
      </w:r>
      <w:proofErr w:type="spellEnd"/>
      <w:r w:rsidRPr="00855469">
        <w:rPr>
          <w:rFonts w:ascii="Arial" w:eastAsia="Calibri" w:hAnsi="Arial" w:cs="Arial"/>
          <w:sz w:val="20"/>
          <w:szCs w:val="20"/>
          <w:lang w:val="de-DE" w:eastAsia="pl-PL"/>
        </w:rPr>
        <w:t>., Rohen J</w:t>
      </w:r>
      <w:r w:rsidR="00D54DF9" w:rsidRPr="00855469">
        <w:rPr>
          <w:rFonts w:ascii="Arial" w:eastAsia="Calibri" w:hAnsi="Arial" w:cs="Arial"/>
          <w:sz w:val="20"/>
          <w:szCs w:val="20"/>
          <w:lang w:val="de-DE" w:eastAsia="pl-PL"/>
        </w:rPr>
        <w:t xml:space="preserve">W., </w:t>
      </w:r>
      <w:proofErr w:type="spellStart"/>
      <w:r w:rsidR="00D54DF9" w:rsidRPr="00855469">
        <w:rPr>
          <w:rFonts w:ascii="Arial" w:eastAsia="Calibri" w:hAnsi="Arial" w:cs="Arial"/>
          <w:sz w:val="20"/>
          <w:szCs w:val="20"/>
          <w:lang w:val="de-DE" w:eastAsia="pl-PL"/>
        </w:rPr>
        <w:t>Weinreb</w:t>
      </w:r>
      <w:proofErr w:type="spellEnd"/>
      <w:r w:rsidRPr="00855469">
        <w:rPr>
          <w:rFonts w:ascii="Arial" w:eastAsia="Calibri" w:hAnsi="Arial" w:cs="Arial"/>
          <w:sz w:val="20"/>
          <w:szCs w:val="20"/>
          <w:lang w:val="de-DE" w:eastAsia="pl-PL"/>
        </w:rPr>
        <w:t xml:space="preserve"> E</w:t>
      </w:r>
      <w:r w:rsidR="00D54DF9" w:rsidRPr="00855469">
        <w:rPr>
          <w:rFonts w:ascii="Arial" w:eastAsia="Calibri" w:hAnsi="Arial" w:cs="Arial"/>
          <w:sz w:val="20"/>
          <w:szCs w:val="20"/>
          <w:lang w:val="de-DE" w:eastAsia="pl-PL"/>
        </w:rPr>
        <w:t xml:space="preserve">L. </w:t>
      </w:r>
      <w:r w:rsidR="00D54DF9" w:rsidRPr="00405280">
        <w:rPr>
          <w:rFonts w:ascii="Arial" w:eastAsia="Calibri" w:hAnsi="Arial" w:cs="Arial"/>
          <w:sz w:val="20"/>
          <w:szCs w:val="20"/>
          <w:lang w:eastAsia="pl-PL"/>
        </w:rPr>
        <w:t xml:space="preserve">Fotograficzny </w:t>
      </w:r>
      <w:r w:rsidR="00FE0946" w:rsidRPr="00405280">
        <w:rPr>
          <w:rFonts w:ascii="Arial" w:eastAsia="Calibri" w:hAnsi="Arial" w:cs="Arial"/>
          <w:sz w:val="20"/>
          <w:szCs w:val="20"/>
          <w:lang w:eastAsia="pl-PL"/>
        </w:rPr>
        <w:t>a</w:t>
      </w:r>
      <w:r w:rsidR="00D54DF9" w:rsidRPr="00405280">
        <w:rPr>
          <w:rFonts w:ascii="Arial" w:eastAsia="Calibri" w:hAnsi="Arial" w:cs="Arial"/>
          <w:sz w:val="20"/>
          <w:szCs w:val="20"/>
          <w:lang w:eastAsia="pl-PL"/>
        </w:rPr>
        <w:t xml:space="preserve">tlas </w:t>
      </w:r>
      <w:r w:rsidR="00FE0946" w:rsidRPr="00405280">
        <w:rPr>
          <w:rFonts w:ascii="Arial" w:eastAsia="Calibri" w:hAnsi="Arial" w:cs="Arial"/>
          <w:sz w:val="20"/>
          <w:szCs w:val="20"/>
          <w:lang w:eastAsia="pl-PL"/>
        </w:rPr>
        <w:t>a</w:t>
      </w:r>
      <w:r w:rsidR="00D54DF9"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00D54DF9" w:rsidRPr="00405280">
        <w:rPr>
          <w:rFonts w:ascii="Arial" w:eastAsia="Calibri" w:hAnsi="Arial" w:cs="Arial"/>
          <w:sz w:val="20"/>
          <w:szCs w:val="20"/>
          <w:lang w:eastAsia="pl-PL"/>
        </w:rPr>
        <w:t>złowieka</w:t>
      </w:r>
      <w:r w:rsidR="00204B34" w:rsidRPr="00405280">
        <w:rPr>
          <w:rFonts w:ascii="Arial" w:eastAsia="Calibri" w:hAnsi="Arial" w:cs="Arial"/>
          <w:sz w:val="20"/>
          <w:szCs w:val="20"/>
          <w:lang w:eastAsia="pl-PL"/>
        </w:rPr>
        <w:t>.</w:t>
      </w:r>
      <w:r w:rsidR="00D54DF9" w:rsidRPr="00405280">
        <w:rPr>
          <w:rFonts w:ascii="Arial" w:eastAsia="Calibri" w:hAnsi="Arial" w:cs="Arial"/>
          <w:sz w:val="20"/>
          <w:szCs w:val="20"/>
          <w:lang w:eastAsia="pl-PL"/>
        </w:rPr>
        <w:t xml:space="preserve"> PZWL, Warszawa 2004,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Vidič</w:t>
      </w:r>
      <w:proofErr w:type="spellEnd"/>
      <w:r w:rsidRPr="00405280">
        <w:rPr>
          <w:rFonts w:ascii="Arial" w:eastAsia="Calibri" w:hAnsi="Arial" w:cs="Arial"/>
          <w:sz w:val="20"/>
          <w:szCs w:val="20"/>
          <w:lang w:eastAsia="pl-PL"/>
        </w:rPr>
        <w:t xml:space="preserve"> B. Fotograficzny atlas anatomii człowieka</w:t>
      </w:r>
      <w:r w:rsidR="00204B34" w:rsidRPr="00405280">
        <w:rPr>
          <w:rFonts w:ascii="Arial" w:eastAsia="Calibri" w:hAnsi="Arial" w:cs="Arial"/>
          <w:sz w:val="20"/>
          <w:szCs w:val="20"/>
          <w:lang w:eastAsia="pl-PL"/>
        </w:rPr>
        <w:t>.</w:t>
      </w:r>
      <w:r w:rsidRPr="00405280">
        <w:rPr>
          <w:rFonts w:ascii="Arial" w:eastAsia="Calibri" w:hAnsi="Arial" w:cs="Arial"/>
          <w:sz w:val="20"/>
          <w:szCs w:val="20"/>
          <w:lang w:eastAsia="pl-PL"/>
        </w:rPr>
        <w:t xml:space="preserve"> PDW Ławica, Poznań 1996. </w:t>
      </w:r>
    </w:p>
    <w:p w:rsidR="00D54DF9" w:rsidRPr="00405280" w:rsidRDefault="002B7BBF"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r w:rsidRPr="00405280">
        <w:rPr>
          <w:rFonts w:ascii="Arial" w:eastAsia="Calibri" w:hAnsi="Arial" w:cs="Arial"/>
          <w:sz w:val="20"/>
          <w:szCs w:val="20"/>
          <w:lang w:eastAsia="pl-PL"/>
        </w:rPr>
        <w:t xml:space="preserve">Weir J., </w:t>
      </w:r>
      <w:proofErr w:type="spellStart"/>
      <w:r w:rsidRPr="00405280">
        <w:rPr>
          <w:rFonts w:ascii="Arial" w:eastAsia="Calibri" w:hAnsi="Arial" w:cs="Arial"/>
          <w:sz w:val="20"/>
          <w:szCs w:val="20"/>
          <w:lang w:eastAsia="pl-PL"/>
        </w:rPr>
        <w:t>Abrahams</w:t>
      </w:r>
      <w:proofErr w:type="spellEnd"/>
      <w:r w:rsidRPr="00405280">
        <w:rPr>
          <w:rFonts w:ascii="Arial" w:eastAsia="Calibri" w:hAnsi="Arial" w:cs="Arial"/>
          <w:sz w:val="20"/>
          <w:szCs w:val="20"/>
          <w:lang w:eastAsia="pl-PL"/>
        </w:rPr>
        <w:t xml:space="preserve"> P</w:t>
      </w:r>
      <w:r w:rsidR="00D54DF9" w:rsidRPr="00405280">
        <w:rPr>
          <w:rFonts w:ascii="Arial" w:eastAsia="Calibri" w:hAnsi="Arial" w:cs="Arial"/>
          <w:sz w:val="20"/>
          <w:szCs w:val="20"/>
          <w:lang w:eastAsia="pl-PL"/>
        </w:rPr>
        <w:t xml:space="preserve">H. Atlas </w:t>
      </w:r>
      <w:r w:rsidR="00FE0946" w:rsidRPr="00405280">
        <w:rPr>
          <w:rFonts w:ascii="Arial" w:eastAsia="Calibri" w:hAnsi="Arial" w:cs="Arial"/>
          <w:sz w:val="20"/>
          <w:szCs w:val="20"/>
          <w:lang w:eastAsia="pl-PL"/>
        </w:rPr>
        <w:t>o</w:t>
      </w:r>
      <w:r w:rsidR="00D54DF9" w:rsidRPr="00405280">
        <w:rPr>
          <w:rFonts w:ascii="Arial" w:eastAsia="Calibri" w:hAnsi="Arial" w:cs="Arial"/>
          <w:sz w:val="20"/>
          <w:szCs w:val="20"/>
          <w:lang w:eastAsia="pl-PL"/>
        </w:rPr>
        <w:t xml:space="preserve">brazowy </w:t>
      </w:r>
      <w:r w:rsidR="00FE0946" w:rsidRPr="00405280">
        <w:rPr>
          <w:rFonts w:ascii="Arial" w:eastAsia="Calibri" w:hAnsi="Arial" w:cs="Arial"/>
          <w:sz w:val="20"/>
          <w:szCs w:val="20"/>
          <w:lang w:eastAsia="pl-PL"/>
        </w:rPr>
        <w:t>a</w:t>
      </w:r>
      <w:r w:rsidR="00D54DF9" w:rsidRPr="00405280">
        <w:rPr>
          <w:rFonts w:ascii="Arial" w:eastAsia="Calibri" w:hAnsi="Arial" w:cs="Arial"/>
          <w:sz w:val="20"/>
          <w:szCs w:val="20"/>
          <w:lang w:eastAsia="pl-PL"/>
        </w:rPr>
        <w:t xml:space="preserve">natomii </w:t>
      </w:r>
      <w:r w:rsidR="00FE0946" w:rsidRPr="00405280">
        <w:rPr>
          <w:rFonts w:ascii="Arial" w:eastAsia="Calibri" w:hAnsi="Arial" w:cs="Arial"/>
          <w:sz w:val="20"/>
          <w:szCs w:val="20"/>
          <w:lang w:eastAsia="pl-PL"/>
        </w:rPr>
        <w:t>c</w:t>
      </w:r>
      <w:r w:rsidR="00D54DF9" w:rsidRPr="00405280">
        <w:rPr>
          <w:rFonts w:ascii="Arial" w:eastAsia="Calibri" w:hAnsi="Arial" w:cs="Arial"/>
          <w:sz w:val="20"/>
          <w:szCs w:val="20"/>
          <w:lang w:eastAsia="pl-PL"/>
        </w:rPr>
        <w:t xml:space="preserve">złowieka. Wyd. </w:t>
      </w:r>
      <w:proofErr w:type="spellStart"/>
      <w:r w:rsidR="00D54DF9" w:rsidRPr="00405280">
        <w:rPr>
          <w:rFonts w:ascii="Arial" w:eastAsia="Calibri" w:hAnsi="Arial" w:cs="Arial"/>
          <w:sz w:val="20"/>
          <w:szCs w:val="20"/>
          <w:lang w:eastAsia="pl-PL"/>
        </w:rPr>
        <w:t>Urban&amp;Partner</w:t>
      </w:r>
      <w:proofErr w:type="spellEnd"/>
      <w:r w:rsidR="00D54DF9" w:rsidRPr="00405280">
        <w:rPr>
          <w:rFonts w:ascii="Arial" w:eastAsia="Calibri" w:hAnsi="Arial" w:cs="Arial"/>
          <w:sz w:val="20"/>
          <w:szCs w:val="20"/>
          <w:lang w:eastAsia="pl-PL"/>
        </w:rPr>
        <w:t xml:space="preserve">, Wrocław 2005, wyd. I. </w:t>
      </w:r>
    </w:p>
    <w:p w:rsidR="00D54DF9" w:rsidRPr="00405280" w:rsidRDefault="00D54DF9" w:rsidP="00C3797B">
      <w:pPr>
        <w:pStyle w:val="Akapitzlist"/>
        <w:numPr>
          <w:ilvl w:val="0"/>
          <w:numId w:val="9"/>
        </w:numPr>
        <w:tabs>
          <w:tab w:val="left" w:pos="426"/>
        </w:tabs>
        <w:autoSpaceDE w:val="0"/>
        <w:autoSpaceDN w:val="0"/>
        <w:adjustRightInd w:val="0"/>
        <w:spacing w:before="120" w:after="120" w:line="280" w:lineRule="exact"/>
        <w:ind w:left="426" w:hanging="66"/>
        <w:jc w:val="both"/>
        <w:rPr>
          <w:rFonts w:ascii="Arial" w:eastAsia="Calibri" w:hAnsi="Arial" w:cs="Arial"/>
          <w:sz w:val="20"/>
          <w:szCs w:val="20"/>
          <w:lang w:eastAsia="pl-PL"/>
        </w:rPr>
      </w:pPr>
      <w:proofErr w:type="spellStart"/>
      <w:r w:rsidRPr="00405280">
        <w:rPr>
          <w:rFonts w:ascii="Arial" w:eastAsia="Calibri" w:hAnsi="Arial" w:cs="Arial"/>
          <w:sz w:val="20"/>
          <w:szCs w:val="20"/>
          <w:lang w:eastAsia="pl-PL"/>
        </w:rPr>
        <w:t>Sinielniko</w:t>
      </w:r>
      <w:r w:rsidR="002B7BBF" w:rsidRPr="00405280">
        <w:rPr>
          <w:rFonts w:ascii="Arial" w:eastAsia="Calibri" w:hAnsi="Arial" w:cs="Arial"/>
          <w:sz w:val="20"/>
          <w:szCs w:val="20"/>
          <w:lang w:eastAsia="pl-PL"/>
        </w:rPr>
        <w:t>w</w:t>
      </w:r>
      <w:proofErr w:type="spellEnd"/>
      <w:r w:rsidRPr="00405280">
        <w:rPr>
          <w:rFonts w:ascii="Arial" w:eastAsia="Calibri" w:hAnsi="Arial" w:cs="Arial"/>
          <w:sz w:val="20"/>
          <w:szCs w:val="20"/>
          <w:lang w:eastAsia="pl-PL"/>
        </w:rPr>
        <w:t xml:space="preserve"> – Atlas anatomii człowieka (wyd. rosyjskie, angielskie, hiszpańskie, itp.)</w:t>
      </w:r>
    </w:p>
    <w:p w:rsidR="00D54DF9" w:rsidRDefault="00D54DF9" w:rsidP="006A159A">
      <w:pPr>
        <w:tabs>
          <w:tab w:val="left" w:pos="426"/>
        </w:tabs>
        <w:spacing w:after="0" w:line="240" w:lineRule="auto"/>
        <w:jc w:val="both"/>
        <w:rPr>
          <w:rFonts w:ascii="Arial" w:eastAsia="Times New Roman" w:hAnsi="Arial" w:cs="Arial"/>
          <w:sz w:val="20"/>
          <w:szCs w:val="20"/>
          <w:lang w:eastAsia="pl-PL"/>
        </w:rPr>
      </w:pPr>
    </w:p>
    <w:p w:rsidR="006A159A" w:rsidRPr="00405280" w:rsidRDefault="006A159A" w:rsidP="006A159A">
      <w:pPr>
        <w:tabs>
          <w:tab w:val="left" w:pos="426"/>
        </w:tabs>
        <w:spacing w:after="0" w:line="240" w:lineRule="auto"/>
        <w:jc w:val="both"/>
        <w:rPr>
          <w:rFonts w:ascii="Arial" w:eastAsia="Times New Roman" w:hAnsi="Arial" w:cs="Arial"/>
          <w:sz w:val="20"/>
          <w:szCs w:val="20"/>
          <w:lang w:eastAsia="pl-PL"/>
        </w:rPr>
      </w:pPr>
    </w:p>
    <w:p w:rsidR="00D54DF9" w:rsidRDefault="006A159A" w:rsidP="006A159A">
      <w:pPr>
        <w:tabs>
          <w:tab w:val="left" w:pos="426"/>
        </w:tabs>
        <w:spacing w:after="0" w:line="240" w:lineRule="auto"/>
        <w:jc w:val="both"/>
        <w:rPr>
          <w:rFonts w:ascii="Arial" w:eastAsia="Calibri" w:hAnsi="Arial" w:cs="Calibri"/>
          <w:sz w:val="16"/>
          <w:szCs w:val="16"/>
          <w:lang w:eastAsia="pl-PL"/>
        </w:rPr>
      </w:pPr>
      <w:r w:rsidRPr="00316E18">
        <w:rPr>
          <w:rFonts w:ascii="Arial" w:eastAsia="Calibri" w:hAnsi="Arial" w:cs="Calibri"/>
          <w:sz w:val="16"/>
          <w:szCs w:val="16"/>
          <w:lang w:eastAsia="pl-PL"/>
        </w:rPr>
        <w:t>-----------------------------------------------------------------------------------------------------------------------------------------------------------------------------------------------</w:t>
      </w:r>
    </w:p>
    <w:p w:rsidR="006A159A" w:rsidRPr="00405280" w:rsidRDefault="006A159A" w:rsidP="006A159A">
      <w:pPr>
        <w:tabs>
          <w:tab w:val="left" w:pos="426"/>
        </w:tabs>
        <w:spacing w:after="0" w:line="240" w:lineRule="auto"/>
        <w:jc w:val="both"/>
        <w:rPr>
          <w:rFonts w:ascii="Arial" w:eastAsia="Times New Roman" w:hAnsi="Arial" w:cs="Arial"/>
          <w:b/>
          <w:bCs/>
          <w:sz w:val="20"/>
          <w:szCs w:val="20"/>
          <w:lang w:eastAsia="pl-PL"/>
        </w:rPr>
      </w:pPr>
    </w:p>
    <w:p w:rsidR="00D54DF9" w:rsidRDefault="00D54DF9" w:rsidP="00C3797B">
      <w:pPr>
        <w:tabs>
          <w:tab w:val="left" w:pos="426"/>
        </w:tabs>
        <w:spacing w:before="120" w:after="120" w:line="280" w:lineRule="exact"/>
        <w:jc w:val="both"/>
        <w:rPr>
          <w:rFonts w:ascii="Arial" w:eastAsia="Times New Roman" w:hAnsi="Arial" w:cs="Arial"/>
          <w:bCs/>
          <w:sz w:val="20"/>
          <w:szCs w:val="20"/>
          <w:lang w:eastAsia="pl-PL"/>
        </w:rPr>
      </w:pPr>
      <w:r w:rsidRPr="00405280">
        <w:rPr>
          <w:rFonts w:ascii="Arial" w:eastAsia="Times New Roman" w:hAnsi="Arial" w:cs="Arial"/>
          <w:bCs/>
          <w:sz w:val="20"/>
          <w:szCs w:val="20"/>
          <w:lang w:eastAsia="pl-PL"/>
        </w:rPr>
        <w:t xml:space="preserve">Każdy </w:t>
      </w:r>
      <w:r w:rsidR="00AA1941" w:rsidRPr="00405280">
        <w:rPr>
          <w:rFonts w:ascii="Arial" w:eastAsia="Times New Roman" w:hAnsi="Arial" w:cs="Arial"/>
          <w:bCs/>
          <w:sz w:val="20"/>
          <w:szCs w:val="20"/>
          <w:lang w:eastAsia="pl-PL"/>
        </w:rPr>
        <w:t>s</w:t>
      </w:r>
      <w:r w:rsidRPr="00405280">
        <w:rPr>
          <w:rFonts w:ascii="Arial" w:eastAsia="Times New Roman" w:hAnsi="Arial" w:cs="Arial"/>
          <w:bCs/>
          <w:sz w:val="20"/>
          <w:szCs w:val="20"/>
          <w:lang w:eastAsia="pl-PL"/>
        </w:rPr>
        <w:t>tudent podpisuje na pierwszych zajęciach oświadczenie o zaznajomieniu się z regulaminem Kate</w:t>
      </w:r>
      <w:r w:rsidR="00FE3EE7" w:rsidRPr="00405280">
        <w:rPr>
          <w:rFonts w:ascii="Arial" w:eastAsia="Times New Roman" w:hAnsi="Arial" w:cs="Arial"/>
          <w:bCs/>
          <w:sz w:val="20"/>
          <w:szCs w:val="20"/>
          <w:lang w:eastAsia="pl-PL"/>
        </w:rPr>
        <w:softHyphen/>
      </w:r>
      <w:r w:rsidR="00A144AB" w:rsidRPr="00405280">
        <w:rPr>
          <w:rFonts w:ascii="Arial" w:eastAsia="Times New Roman" w:hAnsi="Arial" w:cs="Arial"/>
          <w:bCs/>
          <w:sz w:val="20"/>
          <w:szCs w:val="20"/>
          <w:lang w:eastAsia="pl-PL"/>
        </w:rPr>
        <w:t xml:space="preserve">dry </w:t>
      </w:r>
      <w:r w:rsidRPr="00405280">
        <w:rPr>
          <w:rFonts w:ascii="Arial" w:eastAsia="Times New Roman" w:hAnsi="Arial" w:cs="Arial"/>
          <w:bCs/>
          <w:sz w:val="20"/>
          <w:szCs w:val="20"/>
          <w:lang w:eastAsia="pl-PL"/>
        </w:rPr>
        <w:t>dotyczącym warunków zaliczenia kursu i przeprowadzania egzaminu z przedmiotu</w:t>
      </w:r>
      <w:r w:rsidR="00A144AB" w:rsidRPr="00405280">
        <w:rPr>
          <w:rFonts w:ascii="Arial" w:eastAsia="Times New Roman" w:hAnsi="Arial" w:cs="Arial"/>
          <w:bCs/>
          <w:sz w:val="20"/>
          <w:szCs w:val="20"/>
          <w:lang w:eastAsia="pl-PL"/>
        </w:rPr>
        <w:t xml:space="preserve"> (cytowane poniżej).</w:t>
      </w:r>
      <w:r w:rsidR="009C24E9">
        <w:rPr>
          <w:rFonts w:ascii="Arial" w:eastAsia="Times New Roman" w:hAnsi="Arial" w:cs="Arial"/>
          <w:bCs/>
          <w:sz w:val="20"/>
          <w:szCs w:val="20"/>
          <w:lang w:eastAsia="pl-PL"/>
        </w:rPr>
        <w:t xml:space="preserve"> </w:t>
      </w:r>
    </w:p>
    <w:p w:rsidR="009C24E9" w:rsidRDefault="009C24E9" w:rsidP="00C3797B">
      <w:pPr>
        <w:tabs>
          <w:tab w:val="left" w:pos="426"/>
        </w:tabs>
        <w:spacing w:before="120" w:after="120" w:line="280" w:lineRule="exact"/>
        <w:jc w:val="both"/>
        <w:rPr>
          <w:rFonts w:ascii="Arial" w:eastAsia="Times New Roman" w:hAnsi="Arial" w:cs="Arial"/>
          <w:bCs/>
          <w:sz w:val="20"/>
          <w:szCs w:val="20"/>
          <w:lang w:eastAsia="pl-PL"/>
        </w:rPr>
      </w:pPr>
    </w:p>
    <w:p w:rsidR="004A16AB" w:rsidRDefault="009C24E9" w:rsidP="00C3797B">
      <w:pPr>
        <w:tabs>
          <w:tab w:val="left" w:pos="426"/>
        </w:tabs>
        <w:spacing w:after="0" w:line="360" w:lineRule="auto"/>
        <w:jc w:val="both"/>
        <w:rPr>
          <w:rFonts w:ascii="Arial" w:hAnsi="Arial" w:cs="Arial"/>
          <w:i/>
          <w:sz w:val="20"/>
          <w:szCs w:val="27"/>
        </w:rPr>
      </w:pPr>
      <w:r w:rsidRPr="00FC2696">
        <w:rPr>
          <w:rFonts w:ascii="Arial" w:hAnsi="Arial" w:cs="Arial"/>
          <w:i/>
          <w:sz w:val="20"/>
          <w:szCs w:val="27"/>
        </w:rPr>
        <w:t>Ja, niżej podpisana (podpisany) stwierdzam, że zapoznałam (zapoznałem) się z regulaminem wewnętrznym Katedry</w:t>
      </w:r>
      <w:r>
        <w:rPr>
          <w:rFonts w:ascii="Arial" w:hAnsi="Arial" w:cs="Arial"/>
          <w:i/>
          <w:sz w:val="20"/>
          <w:szCs w:val="27"/>
        </w:rPr>
        <w:t xml:space="preserve"> </w:t>
      </w:r>
      <w:r w:rsidRPr="00FC2696">
        <w:rPr>
          <w:rFonts w:ascii="Arial" w:hAnsi="Arial" w:cs="Arial"/>
          <w:i/>
          <w:sz w:val="20"/>
          <w:szCs w:val="27"/>
        </w:rPr>
        <w:t xml:space="preserve">i Zakładu Anatomii UJ CM, zrozumiałam (zrozumiałem) warunki zaliczenia przedmiotu i </w:t>
      </w:r>
      <w:r w:rsidR="004A16AB">
        <w:rPr>
          <w:rFonts w:ascii="Arial" w:hAnsi="Arial" w:cs="Arial"/>
          <w:i/>
          <w:sz w:val="20"/>
          <w:szCs w:val="27"/>
        </w:rPr>
        <w:t>egzaminu</w:t>
      </w:r>
      <w:r w:rsidRPr="00FC2696">
        <w:rPr>
          <w:rFonts w:ascii="Arial" w:hAnsi="Arial" w:cs="Arial"/>
          <w:i/>
          <w:sz w:val="20"/>
          <w:szCs w:val="27"/>
        </w:rPr>
        <w:t xml:space="preserve"> z Anatomii </w:t>
      </w:r>
    </w:p>
    <w:p w:rsidR="00D54DF9" w:rsidRDefault="004A16AB" w:rsidP="00C3797B">
      <w:pPr>
        <w:tabs>
          <w:tab w:val="left" w:pos="426"/>
        </w:tabs>
        <w:spacing w:after="0" w:line="360" w:lineRule="auto"/>
        <w:jc w:val="both"/>
        <w:rPr>
          <w:rFonts w:ascii="Arial" w:hAnsi="Arial" w:cs="Arial"/>
          <w:i/>
          <w:sz w:val="20"/>
          <w:szCs w:val="27"/>
        </w:rPr>
      </w:pPr>
      <w:r>
        <w:rPr>
          <w:rFonts w:ascii="Arial" w:hAnsi="Arial" w:cs="Arial"/>
          <w:i/>
          <w:sz w:val="20"/>
          <w:szCs w:val="27"/>
        </w:rPr>
        <w:t>z Embriologią</w:t>
      </w:r>
      <w:r w:rsidR="009C24E9" w:rsidRPr="00FC2696">
        <w:rPr>
          <w:rFonts w:ascii="Arial" w:hAnsi="Arial" w:cs="Arial"/>
          <w:i/>
          <w:sz w:val="20"/>
          <w:szCs w:val="27"/>
        </w:rPr>
        <w:t xml:space="preserve"> na Kierunku </w:t>
      </w:r>
      <w:r>
        <w:rPr>
          <w:rFonts w:ascii="Arial" w:hAnsi="Arial" w:cs="Arial"/>
          <w:i/>
          <w:sz w:val="20"/>
          <w:szCs w:val="27"/>
        </w:rPr>
        <w:t>Lekarskim</w:t>
      </w:r>
      <w:r w:rsidR="009C24E9" w:rsidRPr="00FC2696">
        <w:rPr>
          <w:rFonts w:ascii="Arial" w:hAnsi="Arial" w:cs="Arial"/>
          <w:i/>
          <w:sz w:val="20"/>
          <w:szCs w:val="27"/>
        </w:rPr>
        <w:t xml:space="preserve"> w roku akademickim 2022/2023, co potwierdzam własnoręcznym podpisem.</w:t>
      </w:r>
    </w:p>
    <w:p w:rsidR="006A159A" w:rsidRDefault="006A159A" w:rsidP="00C3797B">
      <w:pPr>
        <w:tabs>
          <w:tab w:val="left" w:pos="426"/>
        </w:tabs>
        <w:spacing w:after="0" w:line="360" w:lineRule="auto"/>
        <w:jc w:val="both"/>
        <w:rPr>
          <w:rFonts w:ascii="Arial" w:hAnsi="Arial" w:cs="Arial"/>
          <w:sz w:val="20"/>
          <w:szCs w:val="27"/>
        </w:rPr>
      </w:pPr>
    </w:p>
    <w:p w:rsidR="006A159A" w:rsidRPr="006A159A" w:rsidRDefault="006A159A" w:rsidP="00C3797B">
      <w:pPr>
        <w:tabs>
          <w:tab w:val="left" w:pos="426"/>
        </w:tabs>
        <w:spacing w:after="0" w:line="360" w:lineRule="auto"/>
        <w:jc w:val="both"/>
        <w:rPr>
          <w:rFonts w:ascii="Arial" w:eastAsia="Times New Roman" w:hAnsi="Arial" w:cs="Arial"/>
          <w:bCs/>
          <w:sz w:val="20"/>
          <w:szCs w:val="20"/>
          <w:lang w:eastAsia="pl-PL"/>
        </w:rPr>
      </w:pPr>
      <w:r w:rsidRPr="00316E18">
        <w:rPr>
          <w:rFonts w:ascii="Arial" w:eastAsia="Calibri" w:hAnsi="Arial" w:cs="Calibri"/>
          <w:sz w:val="16"/>
          <w:szCs w:val="16"/>
          <w:lang w:eastAsia="pl-PL"/>
        </w:rPr>
        <w:t>-----------------------------------------------------------------------------------------------------------------------------------------------------------------------------------------------</w:t>
      </w:r>
    </w:p>
    <w:sectPr w:rsidR="006A159A" w:rsidRPr="006A159A" w:rsidSect="00C93CCB">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AF" w:rsidRDefault="00017DAF" w:rsidP="00126907">
      <w:pPr>
        <w:spacing w:after="0" w:line="240" w:lineRule="auto"/>
      </w:pPr>
      <w:r>
        <w:separator/>
      </w:r>
    </w:p>
  </w:endnote>
  <w:endnote w:type="continuationSeparator" w:id="0">
    <w:p w:rsidR="00017DAF" w:rsidRDefault="00017DAF" w:rsidP="0012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AF" w:rsidRDefault="00017DAF" w:rsidP="00126907">
      <w:pPr>
        <w:spacing w:after="0" w:line="240" w:lineRule="auto"/>
      </w:pPr>
      <w:r>
        <w:separator/>
      </w:r>
    </w:p>
  </w:footnote>
  <w:footnote w:type="continuationSeparator" w:id="0">
    <w:p w:rsidR="00017DAF" w:rsidRDefault="00017DAF" w:rsidP="0012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A691E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9360E4"/>
    <w:multiLevelType w:val="hybridMultilevel"/>
    <w:tmpl w:val="5F3A77AA"/>
    <w:lvl w:ilvl="0" w:tplc="076AD1D0">
      <w:start w:val="1"/>
      <w:numFmt w:val="decimal"/>
      <w:lvlText w:val=""/>
      <w:lvlJc w:val="left"/>
    </w:lvl>
    <w:lvl w:ilvl="1" w:tplc="BA34088C">
      <w:numFmt w:val="decimal"/>
      <w:lvlText w:val=""/>
      <w:lvlJc w:val="left"/>
    </w:lvl>
    <w:lvl w:ilvl="2" w:tplc="4A46E826">
      <w:numFmt w:val="decimal"/>
      <w:lvlText w:val=""/>
      <w:lvlJc w:val="left"/>
    </w:lvl>
    <w:lvl w:ilvl="3" w:tplc="7E4C9EEA">
      <w:numFmt w:val="decimal"/>
      <w:lvlText w:val=""/>
      <w:lvlJc w:val="left"/>
    </w:lvl>
    <w:lvl w:ilvl="4" w:tplc="FDFC550E">
      <w:numFmt w:val="decimal"/>
      <w:lvlText w:val=""/>
      <w:lvlJc w:val="left"/>
    </w:lvl>
    <w:lvl w:ilvl="5" w:tplc="893AF00A">
      <w:numFmt w:val="decimal"/>
      <w:lvlText w:val=""/>
      <w:lvlJc w:val="left"/>
    </w:lvl>
    <w:lvl w:ilvl="6" w:tplc="3F4CB660">
      <w:numFmt w:val="decimal"/>
      <w:lvlText w:val=""/>
      <w:lvlJc w:val="left"/>
    </w:lvl>
    <w:lvl w:ilvl="7" w:tplc="2A7A08C6">
      <w:numFmt w:val="decimal"/>
      <w:lvlText w:val=""/>
      <w:lvlJc w:val="left"/>
    </w:lvl>
    <w:lvl w:ilvl="8" w:tplc="1666B306">
      <w:numFmt w:val="decimal"/>
      <w:lvlText w:val=""/>
      <w:lvlJc w:val="left"/>
    </w:lvl>
  </w:abstractNum>
  <w:abstractNum w:abstractNumId="2" w15:restartNumberingAfterBreak="0">
    <w:nsid w:val="01E85EB6"/>
    <w:multiLevelType w:val="hybridMultilevel"/>
    <w:tmpl w:val="599626FC"/>
    <w:lvl w:ilvl="0" w:tplc="CD6AD834">
      <w:start w:val="1"/>
      <w:numFmt w:val="bullet"/>
      <w:lvlText w:val=""/>
      <w:lvlJc w:val="left"/>
      <w:pPr>
        <w:ind w:left="72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440E84"/>
    <w:multiLevelType w:val="hybridMultilevel"/>
    <w:tmpl w:val="35E850BC"/>
    <w:lvl w:ilvl="0" w:tplc="C4FA3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308BB"/>
    <w:multiLevelType w:val="hybridMultilevel"/>
    <w:tmpl w:val="F44C8DBC"/>
    <w:lvl w:ilvl="0" w:tplc="A40CC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663"/>
    <w:multiLevelType w:val="hybridMultilevel"/>
    <w:tmpl w:val="79A63B54"/>
    <w:lvl w:ilvl="0" w:tplc="268E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E5928"/>
    <w:multiLevelType w:val="hybridMultilevel"/>
    <w:tmpl w:val="AFCA7F0C"/>
    <w:lvl w:ilvl="0" w:tplc="984409C2">
      <w:start w:val="1"/>
      <w:numFmt w:val="decimal"/>
      <w:lvlText w:val="%1."/>
      <w:lvlJc w:val="center"/>
      <w:pPr>
        <w:tabs>
          <w:tab w:val="num" w:pos="720"/>
        </w:tabs>
        <w:ind w:left="720" w:hanging="360"/>
      </w:pPr>
      <w:rPr>
        <w:rFonts w:ascii="Arial" w:hAnsi="Arial" w:hint="default"/>
        <w:sz w:val="20"/>
      </w:rPr>
    </w:lvl>
    <w:lvl w:ilvl="1" w:tplc="28E2C488">
      <w:start w:val="1"/>
      <w:numFmt w:val="decimal"/>
      <w:lvlText w:val="%2."/>
      <w:lvlJc w:val="left"/>
      <w:pPr>
        <w:tabs>
          <w:tab w:val="num" w:pos="1440"/>
        </w:tabs>
        <w:ind w:left="1440" w:hanging="360"/>
      </w:pPr>
    </w:lvl>
    <w:lvl w:ilvl="2" w:tplc="413064A4">
      <w:start w:val="1"/>
      <w:numFmt w:val="decimal"/>
      <w:lvlText w:val="%3."/>
      <w:lvlJc w:val="left"/>
      <w:pPr>
        <w:tabs>
          <w:tab w:val="num" w:pos="2160"/>
        </w:tabs>
        <w:ind w:left="2160" w:hanging="360"/>
      </w:pPr>
    </w:lvl>
    <w:lvl w:ilvl="3" w:tplc="59CAF07C">
      <w:start w:val="1"/>
      <w:numFmt w:val="decimal"/>
      <w:lvlText w:val="%4."/>
      <w:lvlJc w:val="left"/>
      <w:pPr>
        <w:tabs>
          <w:tab w:val="num" w:pos="2880"/>
        </w:tabs>
        <w:ind w:left="2880" w:hanging="360"/>
      </w:pPr>
    </w:lvl>
    <w:lvl w:ilvl="4" w:tplc="87EAA9E6">
      <w:start w:val="1"/>
      <w:numFmt w:val="decimal"/>
      <w:lvlText w:val="%5."/>
      <w:lvlJc w:val="left"/>
      <w:pPr>
        <w:tabs>
          <w:tab w:val="num" w:pos="3600"/>
        </w:tabs>
        <w:ind w:left="3600" w:hanging="360"/>
      </w:pPr>
    </w:lvl>
    <w:lvl w:ilvl="5" w:tplc="6B3C41C2">
      <w:start w:val="1"/>
      <w:numFmt w:val="decimal"/>
      <w:lvlText w:val="%6."/>
      <w:lvlJc w:val="left"/>
      <w:pPr>
        <w:tabs>
          <w:tab w:val="num" w:pos="4320"/>
        </w:tabs>
        <w:ind w:left="4320" w:hanging="360"/>
      </w:pPr>
    </w:lvl>
    <w:lvl w:ilvl="6" w:tplc="26B2CDC4">
      <w:start w:val="1"/>
      <w:numFmt w:val="decimal"/>
      <w:lvlText w:val="%7."/>
      <w:lvlJc w:val="left"/>
      <w:pPr>
        <w:tabs>
          <w:tab w:val="num" w:pos="5040"/>
        </w:tabs>
        <w:ind w:left="5040" w:hanging="360"/>
      </w:pPr>
    </w:lvl>
    <w:lvl w:ilvl="7" w:tplc="67A244AE">
      <w:start w:val="1"/>
      <w:numFmt w:val="decimal"/>
      <w:lvlText w:val="%8."/>
      <w:lvlJc w:val="left"/>
      <w:pPr>
        <w:tabs>
          <w:tab w:val="num" w:pos="5760"/>
        </w:tabs>
        <w:ind w:left="5760" w:hanging="360"/>
      </w:pPr>
    </w:lvl>
    <w:lvl w:ilvl="8" w:tplc="2CFC3EAE">
      <w:start w:val="1"/>
      <w:numFmt w:val="decimal"/>
      <w:lvlText w:val="%9."/>
      <w:lvlJc w:val="left"/>
      <w:pPr>
        <w:tabs>
          <w:tab w:val="num" w:pos="6480"/>
        </w:tabs>
        <w:ind w:left="6480" w:hanging="360"/>
      </w:pPr>
    </w:lvl>
  </w:abstractNum>
  <w:abstractNum w:abstractNumId="7" w15:restartNumberingAfterBreak="0">
    <w:nsid w:val="24824040"/>
    <w:multiLevelType w:val="hybridMultilevel"/>
    <w:tmpl w:val="DE6C588A"/>
    <w:lvl w:ilvl="0" w:tplc="31E8F38C">
      <w:start w:val="1"/>
      <w:numFmt w:val="decimal"/>
      <w:lvlText w:val="%1."/>
      <w:lvlJc w:val="lef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F06BE"/>
    <w:multiLevelType w:val="hybridMultilevel"/>
    <w:tmpl w:val="C83663EA"/>
    <w:lvl w:ilvl="0" w:tplc="0660CE88">
      <w:start w:val="1"/>
      <w:numFmt w:val="bullet"/>
      <w:lvlText w:val=""/>
      <w:lvlJc w:val="left"/>
      <w:pPr>
        <w:ind w:left="720" w:hanging="360"/>
      </w:pPr>
      <w:rPr>
        <w:rFonts w:ascii="Symbol" w:hAnsi="Symbol" w:hint="default"/>
      </w:rPr>
    </w:lvl>
    <w:lvl w:ilvl="1" w:tplc="F62C9F3C">
      <w:start w:val="1"/>
      <w:numFmt w:val="bullet"/>
      <w:lvlText w:val="o"/>
      <w:lvlJc w:val="left"/>
      <w:pPr>
        <w:ind w:left="1440" w:hanging="360"/>
      </w:pPr>
      <w:rPr>
        <w:rFonts w:ascii="Courier New" w:hAnsi="Courier New" w:cs="Courier New" w:hint="default"/>
      </w:rPr>
    </w:lvl>
    <w:lvl w:ilvl="2" w:tplc="3C0ACD7C">
      <w:start w:val="1"/>
      <w:numFmt w:val="bullet"/>
      <w:lvlText w:val=""/>
      <w:lvlJc w:val="left"/>
      <w:pPr>
        <w:ind w:left="2160" w:hanging="360"/>
      </w:pPr>
      <w:rPr>
        <w:rFonts w:ascii="Wingdings" w:hAnsi="Wingdings" w:hint="default"/>
      </w:rPr>
    </w:lvl>
    <w:lvl w:ilvl="3" w:tplc="ABBA8D72">
      <w:start w:val="1"/>
      <w:numFmt w:val="bullet"/>
      <w:lvlText w:val=""/>
      <w:lvlJc w:val="left"/>
      <w:pPr>
        <w:ind w:left="2880" w:hanging="360"/>
      </w:pPr>
      <w:rPr>
        <w:rFonts w:ascii="Symbol" w:hAnsi="Symbol" w:hint="default"/>
      </w:rPr>
    </w:lvl>
    <w:lvl w:ilvl="4" w:tplc="B412943C">
      <w:start w:val="1"/>
      <w:numFmt w:val="bullet"/>
      <w:lvlText w:val="o"/>
      <w:lvlJc w:val="left"/>
      <w:pPr>
        <w:ind w:left="3600" w:hanging="360"/>
      </w:pPr>
      <w:rPr>
        <w:rFonts w:ascii="Courier New" w:hAnsi="Courier New" w:cs="Courier New" w:hint="default"/>
      </w:rPr>
    </w:lvl>
    <w:lvl w:ilvl="5" w:tplc="3A8C7A00">
      <w:start w:val="1"/>
      <w:numFmt w:val="bullet"/>
      <w:lvlText w:val=""/>
      <w:lvlJc w:val="left"/>
      <w:pPr>
        <w:ind w:left="4320" w:hanging="360"/>
      </w:pPr>
      <w:rPr>
        <w:rFonts w:ascii="Wingdings" w:hAnsi="Wingdings" w:hint="default"/>
      </w:rPr>
    </w:lvl>
    <w:lvl w:ilvl="6" w:tplc="BAA01F60">
      <w:start w:val="1"/>
      <w:numFmt w:val="bullet"/>
      <w:lvlText w:val=""/>
      <w:lvlJc w:val="left"/>
      <w:pPr>
        <w:ind w:left="5040" w:hanging="360"/>
      </w:pPr>
      <w:rPr>
        <w:rFonts w:ascii="Symbol" w:hAnsi="Symbol" w:hint="default"/>
      </w:rPr>
    </w:lvl>
    <w:lvl w:ilvl="7" w:tplc="29203062">
      <w:start w:val="1"/>
      <w:numFmt w:val="bullet"/>
      <w:lvlText w:val="o"/>
      <w:lvlJc w:val="left"/>
      <w:pPr>
        <w:ind w:left="5760" w:hanging="360"/>
      </w:pPr>
      <w:rPr>
        <w:rFonts w:ascii="Courier New" w:hAnsi="Courier New" w:cs="Courier New" w:hint="default"/>
      </w:rPr>
    </w:lvl>
    <w:lvl w:ilvl="8" w:tplc="A294904E">
      <w:start w:val="1"/>
      <w:numFmt w:val="bullet"/>
      <w:lvlText w:val=""/>
      <w:lvlJc w:val="left"/>
      <w:pPr>
        <w:ind w:left="6480" w:hanging="360"/>
      </w:pPr>
      <w:rPr>
        <w:rFonts w:ascii="Wingdings" w:hAnsi="Wingdings" w:hint="default"/>
      </w:rPr>
    </w:lvl>
  </w:abstractNum>
  <w:abstractNum w:abstractNumId="9" w15:restartNumberingAfterBreak="0">
    <w:nsid w:val="35275471"/>
    <w:multiLevelType w:val="hybridMultilevel"/>
    <w:tmpl w:val="98E88E38"/>
    <w:lvl w:ilvl="0" w:tplc="43325700">
      <w:start w:val="1"/>
      <w:numFmt w:val="bullet"/>
      <w:lvlText w:val=""/>
      <w:lvlJc w:val="left"/>
      <w:pPr>
        <w:ind w:left="720" w:hanging="360"/>
      </w:pPr>
      <w:rPr>
        <w:rFonts w:ascii="Symbol" w:hAnsi="Symbol" w:hint="default"/>
      </w:rPr>
    </w:lvl>
    <w:lvl w:ilvl="1" w:tplc="2486805A">
      <w:start w:val="1"/>
      <w:numFmt w:val="bullet"/>
      <w:lvlText w:val="o"/>
      <w:lvlJc w:val="left"/>
      <w:pPr>
        <w:ind w:left="1440" w:hanging="360"/>
      </w:pPr>
      <w:rPr>
        <w:rFonts w:ascii="Courier New" w:hAnsi="Courier New" w:cs="Courier New" w:hint="default"/>
      </w:rPr>
    </w:lvl>
    <w:lvl w:ilvl="2" w:tplc="70863DB4">
      <w:start w:val="1"/>
      <w:numFmt w:val="bullet"/>
      <w:lvlText w:val=""/>
      <w:lvlJc w:val="left"/>
      <w:pPr>
        <w:ind w:left="2160" w:hanging="360"/>
      </w:pPr>
      <w:rPr>
        <w:rFonts w:ascii="Wingdings" w:hAnsi="Wingdings" w:hint="default"/>
      </w:rPr>
    </w:lvl>
    <w:lvl w:ilvl="3" w:tplc="9D0680FA">
      <w:start w:val="1"/>
      <w:numFmt w:val="bullet"/>
      <w:lvlText w:val=""/>
      <w:lvlJc w:val="left"/>
      <w:pPr>
        <w:ind w:left="2880" w:hanging="360"/>
      </w:pPr>
      <w:rPr>
        <w:rFonts w:ascii="Symbol" w:hAnsi="Symbol" w:hint="default"/>
      </w:rPr>
    </w:lvl>
    <w:lvl w:ilvl="4" w:tplc="6602E308">
      <w:start w:val="1"/>
      <w:numFmt w:val="bullet"/>
      <w:lvlText w:val="o"/>
      <w:lvlJc w:val="left"/>
      <w:pPr>
        <w:ind w:left="3600" w:hanging="360"/>
      </w:pPr>
      <w:rPr>
        <w:rFonts w:ascii="Courier New" w:hAnsi="Courier New" w:cs="Courier New" w:hint="default"/>
      </w:rPr>
    </w:lvl>
    <w:lvl w:ilvl="5" w:tplc="430809DA">
      <w:start w:val="1"/>
      <w:numFmt w:val="bullet"/>
      <w:lvlText w:val=""/>
      <w:lvlJc w:val="left"/>
      <w:pPr>
        <w:ind w:left="4320" w:hanging="360"/>
      </w:pPr>
      <w:rPr>
        <w:rFonts w:ascii="Wingdings" w:hAnsi="Wingdings" w:hint="default"/>
      </w:rPr>
    </w:lvl>
    <w:lvl w:ilvl="6" w:tplc="2CF2914A">
      <w:start w:val="1"/>
      <w:numFmt w:val="bullet"/>
      <w:lvlText w:val=""/>
      <w:lvlJc w:val="left"/>
      <w:pPr>
        <w:ind w:left="5040" w:hanging="360"/>
      </w:pPr>
      <w:rPr>
        <w:rFonts w:ascii="Symbol" w:hAnsi="Symbol" w:hint="default"/>
      </w:rPr>
    </w:lvl>
    <w:lvl w:ilvl="7" w:tplc="3788BB0E">
      <w:start w:val="1"/>
      <w:numFmt w:val="bullet"/>
      <w:lvlText w:val="o"/>
      <w:lvlJc w:val="left"/>
      <w:pPr>
        <w:ind w:left="5760" w:hanging="360"/>
      </w:pPr>
      <w:rPr>
        <w:rFonts w:ascii="Courier New" w:hAnsi="Courier New" w:cs="Courier New" w:hint="default"/>
      </w:rPr>
    </w:lvl>
    <w:lvl w:ilvl="8" w:tplc="BF6ADE92">
      <w:start w:val="1"/>
      <w:numFmt w:val="bullet"/>
      <w:lvlText w:val=""/>
      <w:lvlJc w:val="left"/>
      <w:pPr>
        <w:ind w:left="6480" w:hanging="360"/>
      </w:pPr>
      <w:rPr>
        <w:rFonts w:ascii="Wingdings" w:hAnsi="Wingdings" w:hint="default"/>
      </w:rPr>
    </w:lvl>
  </w:abstractNum>
  <w:abstractNum w:abstractNumId="10" w15:restartNumberingAfterBreak="0">
    <w:nsid w:val="3C530029"/>
    <w:multiLevelType w:val="hybridMultilevel"/>
    <w:tmpl w:val="C9E04084"/>
    <w:lvl w:ilvl="0" w:tplc="AD26017E">
      <w:start w:val="1"/>
      <w:numFmt w:val="bullet"/>
      <w:lvlText w:val=""/>
      <w:lvlJc w:val="left"/>
      <w:pPr>
        <w:ind w:left="720" w:hanging="360"/>
      </w:pPr>
      <w:rPr>
        <w:rFonts w:ascii="Symbol" w:hAnsi="Symbol" w:hint="default"/>
      </w:rPr>
    </w:lvl>
    <w:lvl w:ilvl="1" w:tplc="962E1084">
      <w:start w:val="1"/>
      <w:numFmt w:val="bullet"/>
      <w:lvlText w:val="o"/>
      <w:lvlJc w:val="left"/>
      <w:pPr>
        <w:ind w:left="1440" w:hanging="360"/>
      </w:pPr>
      <w:rPr>
        <w:rFonts w:ascii="Courier New" w:hAnsi="Courier New" w:cs="Courier New" w:hint="default"/>
      </w:rPr>
    </w:lvl>
    <w:lvl w:ilvl="2" w:tplc="D7CC2F06">
      <w:start w:val="1"/>
      <w:numFmt w:val="bullet"/>
      <w:lvlText w:val=""/>
      <w:lvlJc w:val="left"/>
      <w:pPr>
        <w:ind w:left="2160" w:hanging="360"/>
      </w:pPr>
      <w:rPr>
        <w:rFonts w:ascii="Wingdings" w:hAnsi="Wingdings" w:hint="default"/>
      </w:rPr>
    </w:lvl>
    <w:lvl w:ilvl="3" w:tplc="49768414">
      <w:start w:val="1"/>
      <w:numFmt w:val="bullet"/>
      <w:lvlText w:val=""/>
      <w:lvlJc w:val="left"/>
      <w:pPr>
        <w:ind w:left="2880" w:hanging="360"/>
      </w:pPr>
      <w:rPr>
        <w:rFonts w:ascii="Symbol" w:hAnsi="Symbol" w:hint="default"/>
      </w:rPr>
    </w:lvl>
    <w:lvl w:ilvl="4" w:tplc="603A2554">
      <w:start w:val="1"/>
      <w:numFmt w:val="bullet"/>
      <w:lvlText w:val="o"/>
      <w:lvlJc w:val="left"/>
      <w:pPr>
        <w:ind w:left="3600" w:hanging="360"/>
      </w:pPr>
      <w:rPr>
        <w:rFonts w:ascii="Courier New" w:hAnsi="Courier New" w:cs="Courier New" w:hint="default"/>
      </w:rPr>
    </w:lvl>
    <w:lvl w:ilvl="5" w:tplc="7B6A332C">
      <w:start w:val="1"/>
      <w:numFmt w:val="bullet"/>
      <w:lvlText w:val=""/>
      <w:lvlJc w:val="left"/>
      <w:pPr>
        <w:ind w:left="4320" w:hanging="360"/>
      </w:pPr>
      <w:rPr>
        <w:rFonts w:ascii="Wingdings" w:hAnsi="Wingdings" w:hint="default"/>
      </w:rPr>
    </w:lvl>
    <w:lvl w:ilvl="6" w:tplc="80D4B4AC">
      <w:start w:val="1"/>
      <w:numFmt w:val="bullet"/>
      <w:lvlText w:val=""/>
      <w:lvlJc w:val="left"/>
      <w:pPr>
        <w:ind w:left="5040" w:hanging="360"/>
      </w:pPr>
      <w:rPr>
        <w:rFonts w:ascii="Symbol" w:hAnsi="Symbol" w:hint="default"/>
      </w:rPr>
    </w:lvl>
    <w:lvl w:ilvl="7" w:tplc="BE322B62">
      <w:start w:val="1"/>
      <w:numFmt w:val="bullet"/>
      <w:lvlText w:val="o"/>
      <w:lvlJc w:val="left"/>
      <w:pPr>
        <w:ind w:left="5760" w:hanging="360"/>
      </w:pPr>
      <w:rPr>
        <w:rFonts w:ascii="Courier New" w:hAnsi="Courier New" w:cs="Courier New" w:hint="default"/>
      </w:rPr>
    </w:lvl>
    <w:lvl w:ilvl="8" w:tplc="B9D0D866">
      <w:start w:val="1"/>
      <w:numFmt w:val="bullet"/>
      <w:lvlText w:val=""/>
      <w:lvlJc w:val="left"/>
      <w:pPr>
        <w:ind w:left="6480" w:hanging="360"/>
      </w:pPr>
      <w:rPr>
        <w:rFonts w:ascii="Wingdings" w:hAnsi="Wingdings" w:hint="default"/>
      </w:rPr>
    </w:lvl>
  </w:abstractNum>
  <w:abstractNum w:abstractNumId="11" w15:restartNumberingAfterBreak="0">
    <w:nsid w:val="51877A81"/>
    <w:multiLevelType w:val="hybridMultilevel"/>
    <w:tmpl w:val="40125B4A"/>
    <w:lvl w:ilvl="0" w:tplc="7710270C">
      <w:start w:val="1"/>
      <w:numFmt w:val="decimal"/>
      <w:lvlText w:val="%1."/>
      <w:lvlJc w:val="righ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47AC6"/>
    <w:multiLevelType w:val="hybridMultilevel"/>
    <w:tmpl w:val="5B427588"/>
    <w:lvl w:ilvl="0" w:tplc="7E644C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D5347F"/>
    <w:multiLevelType w:val="hybridMultilevel"/>
    <w:tmpl w:val="630C1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84681"/>
    <w:multiLevelType w:val="hybridMultilevel"/>
    <w:tmpl w:val="FADA1D9E"/>
    <w:lvl w:ilvl="0" w:tplc="47A872FC">
      <w:start w:val="1"/>
      <w:numFmt w:val="bullet"/>
      <w:lvlText w:val=""/>
      <w:lvlJc w:val="left"/>
      <w:pPr>
        <w:tabs>
          <w:tab w:val="num" w:pos="720"/>
        </w:tabs>
        <w:ind w:left="720" w:hanging="360"/>
      </w:pPr>
      <w:rPr>
        <w:rFonts w:ascii="Symbol" w:hAnsi="Symbol" w:hint="default"/>
      </w:rPr>
    </w:lvl>
    <w:lvl w:ilvl="1" w:tplc="CE203938">
      <w:start w:val="1"/>
      <w:numFmt w:val="decimal"/>
      <w:lvlText w:val="%2."/>
      <w:lvlJc w:val="left"/>
      <w:pPr>
        <w:tabs>
          <w:tab w:val="num" w:pos="1440"/>
        </w:tabs>
        <w:ind w:left="1440" w:hanging="360"/>
      </w:pPr>
    </w:lvl>
    <w:lvl w:ilvl="2" w:tplc="857E9EAE">
      <w:start w:val="1"/>
      <w:numFmt w:val="decimal"/>
      <w:lvlText w:val="%3."/>
      <w:lvlJc w:val="left"/>
      <w:pPr>
        <w:tabs>
          <w:tab w:val="num" w:pos="2160"/>
        </w:tabs>
        <w:ind w:left="2160" w:hanging="360"/>
      </w:pPr>
    </w:lvl>
    <w:lvl w:ilvl="3" w:tplc="296ECBAE">
      <w:start w:val="1"/>
      <w:numFmt w:val="decimal"/>
      <w:lvlText w:val="%4."/>
      <w:lvlJc w:val="left"/>
      <w:pPr>
        <w:tabs>
          <w:tab w:val="num" w:pos="2880"/>
        </w:tabs>
        <w:ind w:left="2880" w:hanging="360"/>
      </w:pPr>
    </w:lvl>
    <w:lvl w:ilvl="4" w:tplc="9032759E">
      <w:start w:val="1"/>
      <w:numFmt w:val="decimal"/>
      <w:lvlText w:val="%5."/>
      <w:lvlJc w:val="left"/>
      <w:pPr>
        <w:tabs>
          <w:tab w:val="num" w:pos="3600"/>
        </w:tabs>
        <w:ind w:left="3600" w:hanging="360"/>
      </w:pPr>
    </w:lvl>
    <w:lvl w:ilvl="5" w:tplc="AD7CDE10">
      <w:start w:val="1"/>
      <w:numFmt w:val="decimal"/>
      <w:lvlText w:val="%6."/>
      <w:lvlJc w:val="left"/>
      <w:pPr>
        <w:tabs>
          <w:tab w:val="num" w:pos="4320"/>
        </w:tabs>
        <w:ind w:left="4320" w:hanging="360"/>
      </w:pPr>
    </w:lvl>
    <w:lvl w:ilvl="6" w:tplc="89C6028E">
      <w:start w:val="1"/>
      <w:numFmt w:val="decimal"/>
      <w:lvlText w:val="%7."/>
      <w:lvlJc w:val="left"/>
      <w:pPr>
        <w:tabs>
          <w:tab w:val="num" w:pos="5040"/>
        </w:tabs>
        <w:ind w:left="5040" w:hanging="360"/>
      </w:pPr>
    </w:lvl>
    <w:lvl w:ilvl="7" w:tplc="5C189B60">
      <w:start w:val="1"/>
      <w:numFmt w:val="decimal"/>
      <w:lvlText w:val="%8."/>
      <w:lvlJc w:val="left"/>
      <w:pPr>
        <w:tabs>
          <w:tab w:val="num" w:pos="5760"/>
        </w:tabs>
        <w:ind w:left="5760" w:hanging="360"/>
      </w:pPr>
    </w:lvl>
    <w:lvl w:ilvl="8" w:tplc="557E3B78">
      <w:start w:val="1"/>
      <w:numFmt w:val="decimal"/>
      <w:lvlText w:val="%9."/>
      <w:lvlJc w:val="left"/>
      <w:pPr>
        <w:tabs>
          <w:tab w:val="num" w:pos="6480"/>
        </w:tabs>
        <w:ind w:left="6480" w:hanging="360"/>
      </w:pPr>
    </w:lvl>
  </w:abstractNum>
  <w:abstractNum w:abstractNumId="15" w15:restartNumberingAfterBreak="0">
    <w:nsid w:val="6EB26A11"/>
    <w:multiLevelType w:val="hybridMultilevel"/>
    <w:tmpl w:val="DE726596"/>
    <w:lvl w:ilvl="0" w:tplc="74D231EA">
      <w:start w:val="1"/>
      <w:numFmt w:val="bullet"/>
      <w:lvlText w:val=""/>
      <w:lvlJc w:val="left"/>
      <w:pPr>
        <w:tabs>
          <w:tab w:val="num" w:pos="720"/>
        </w:tabs>
        <w:ind w:left="720" w:hanging="360"/>
      </w:pPr>
      <w:rPr>
        <w:rFonts w:ascii="Symbol" w:hAnsi="Symbol" w:hint="default"/>
      </w:rPr>
    </w:lvl>
    <w:lvl w:ilvl="1" w:tplc="28E2C488">
      <w:start w:val="1"/>
      <w:numFmt w:val="decimal"/>
      <w:lvlText w:val="%2."/>
      <w:lvlJc w:val="left"/>
      <w:pPr>
        <w:tabs>
          <w:tab w:val="num" w:pos="1440"/>
        </w:tabs>
        <w:ind w:left="1440" w:hanging="360"/>
      </w:pPr>
    </w:lvl>
    <w:lvl w:ilvl="2" w:tplc="413064A4">
      <w:start w:val="1"/>
      <w:numFmt w:val="decimal"/>
      <w:lvlText w:val="%3."/>
      <w:lvlJc w:val="left"/>
      <w:pPr>
        <w:tabs>
          <w:tab w:val="num" w:pos="2160"/>
        </w:tabs>
        <w:ind w:left="2160" w:hanging="360"/>
      </w:pPr>
    </w:lvl>
    <w:lvl w:ilvl="3" w:tplc="59CAF07C">
      <w:start w:val="1"/>
      <w:numFmt w:val="decimal"/>
      <w:lvlText w:val="%4."/>
      <w:lvlJc w:val="left"/>
      <w:pPr>
        <w:tabs>
          <w:tab w:val="num" w:pos="2880"/>
        </w:tabs>
        <w:ind w:left="2880" w:hanging="360"/>
      </w:pPr>
    </w:lvl>
    <w:lvl w:ilvl="4" w:tplc="87EAA9E6">
      <w:start w:val="1"/>
      <w:numFmt w:val="decimal"/>
      <w:lvlText w:val="%5."/>
      <w:lvlJc w:val="left"/>
      <w:pPr>
        <w:tabs>
          <w:tab w:val="num" w:pos="3600"/>
        </w:tabs>
        <w:ind w:left="3600" w:hanging="360"/>
      </w:pPr>
    </w:lvl>
    <w:lvl w:ilvl="5" w:tplc="6B3C41C2">
      <w:start w:val="1"/>
      <w:numFmt w:val="decimal"/>
      <w:lvlText w:val="%6."/>
      <w:lvlJc w:val="left"/>
      <w:pPr>
        <w:tabs>
          <w:tab w:val="num" w:pos="4320"/>
        </w:tabs>
        <w:ind w:left="4320" w:hanging="360"/>
      </w:pPr>
    </w:lvl>
    <w:lvl w:ilvl="6" w:tplc="26B2CDC4">
      <w:start w:val="1"/>
      <w:numFmt w:val="decimal"/>
      <w:lvlText w:val="%7."/>
      <w:lvlJc w:val="left"/>
      <w:pPr>
        <w:tabs>
          <w:tab w:val="num" w:pos="5040"/>
        </w:tabs>
        <w:ind w:left="5040" w:hanging="360"/>
      </w:pPr>
    </w:lvl>
    <w:lvl w:ilvl="7" w:tplc="67A244AE">
      <w:start w:val="1"/>
      <w:numFmt w:val="decimal"/>
      <w:lvlText w:val="%8."/>
      <w:lvlJc w:val="left"/>
      <w:pPr>
        <w:tabs>
          <w:tab w:val="num" w:pos="5760"/>
        </w:tabs>
        <w:ind w:left="5760" w:hanging="360"/>
      </w:pPr>
    </w:lvl>
    <w:lvl w:ilvl="8" w:tplc="2CFC3EAE">
      <w:start w:val="1"/>
      <w:numFmt w:val="decimal"/>
      <w:lvlText w:val="%9."/>
      <w:lvlJc w:val="left"/>
      <w:pPr>
        <w:tabs>
          <w:tab w:val="num" w:pos="6480"/>
        </w:tabs>
        <w:ind w:left="6480" w:hanging="360"/>
      </w:pPr>
    </w:lvl>
  </w:abstractNum>
  <w:abstractNum w:abstractNumId="16" w15:restartNumberingAfterBreak="0">
    <w:nsid w:val="72980009"/>
    <w:multiLevelType w:val="hybridMultilevel"/>
    <w:tmpl w:val="98A0B0C4"/>
    <w:lvl w:ilvl="0" w:tplc="0B5642EA">
      <w:start w:val="1"/>
      <w:numFmt w:val="decimal"/>
      <w:lvlText w:val="%1."/>
      <w:lvlJc w:val="right"/>
      <w:pPr>
        <w:ind w:left="720" w:hanging="360"/>
      </w:pPr>
      <w:rPr>
        <w:rFonts w:ascii="Arial" w:hAnsi="Arial" w:hint="default"/>
        <w:b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0"/>
  </w:num>
  <w:num w:numId="6">
    <w:abstractNumId w:val="9"/>
  </w:num>
  <w:num w:numId="7">
    <w:abstractNumId w:val="16"/>
  </w:num>
  <w:num w:numId="8">
    <w:abstractNumId w:val="4"/>
  </w:num>
  <w:num w:numId="9">
    <w:abstractNumId w:val="11"/>
  </w:num>
  <w:num w:numId="10">
    <w:abstractNumId w:val="3"/>
  </w:num>
  <w:num w:numId="11">
    <w:abstractNumId w:val="7"/>
  </w:num>
  <w:num w:numId="12">
    <w:abstractNumId w:val="5"/>
  </w:num>
  <w:num w:numId="13">
    <w:abstractNumId w:val="0"/>
  </w:num>
  <w:num w:numId="14">
    <w:abstractNumId w:val="15"/>
  </w:num>
  <w:num w:numId="15">
    <w:abstractNumId w:val="13"/>
  </w:num>
  <w:num w:numId="16">
    <w:abstractNumId w:val="1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B2"/>
    <w:rsid w:val="00001AA4"/>
    <w:rsid w:val="00001DD3"/>
    <w:rsid w:val="00001E38"/>
    <w:rsid w:val="00006ECB"/>
    <w:rsid w:val="00007218"/>
    <w:rsid w:val="00013565"/>
    <w:rsid w:val="00015DCE"/>
    <w:rsid w:val="00017DAF"/>
    <w:rsid w:val="00020E6E"/>
    <w:rsid w:val="000235A8"/>
    <w:rsid w:val="00025A3D"/>
    <w:rsid w:val="00030556"/>
    <w:rsid w:val="000305AE"/>
    <w:rsid w:val="0003064D"/>
    <w:rsid w:val="00031DBA"/>
    <w:rsid w:val="000411DF"/>
    <w:rsid w:val="00041F44"/>
    <w:rsid w:val="00044FF9"/>
    <w:rsid w:val="00046EA5"/>
    <w:rsid w:val="000575BE"/>
    <w:rsid w:val="00063991"/>
    <w:rsid w:val="0006485F"/>
    <w:rsid w:val="00066164"/>
    <w:rsid w:val="000670DD"/>
    <w:rsid w:val="0007184D"/>
    <w:rsid w:val="00072FE5"/>
    <w:rsid w:val="00073F82"/>
    <w:rsid w:val="00076110"/>
    <w:rsid w:val="00076DE5"/>
    <w:rsid w:val="00086469"/>
    <w:rsid w:val="00090193"/>
    <w:rsid w:val="000933CA"/>
    <w:rsid w:val="00093B09"/>
    <w:rsid w:val="00093C15"/>
    <w:rsid w:val="00093FDB"/>
    <w:rsid w:val="00095B22"/>
    <w:rsid w:val="00095B29"/>
    <w:rsid w:val="000968C6"/>
    <w:rsid w:val="00097BD9"/>
    <w:rsid w:val="000B09AA"/>
    <w:rsid w:val="000C073C"/>
    <w:rsid w:val="000D04B8"/>
    <w:rsid w:val="000D15BC"/>
    <w:rsid w:val="000D2BE7"/>
    <w:rsid w:val="000D3962"/>
    <w:rsid w:val="000D5A48"/>
    <w:rsid w:val="000D6470"/>
    <w:rsid w:val="000D76C0"/>
    <w:rsid w:val="000D7C25"/>
    <w:rsid w:val="000E45E0"/>
    <w:rsid w:val="000F314A"/>
    <w:rsid w:val="000F4F27"/>
    <w:rsid w:val="001013A4"/>
    <w:rsid w:val="0010218D"/>
    <w:rsid w:val="00103AEA"/>
    <w:rsid w:val="001103A6"/>
    <w:rsid w:val="001132A7"/>
    <w:rsid w:val="00117F6B"/>
    <w:rsid w:val="0012000F"/>
    <w:rsid w:val="00122C43"/>
    <w:rsid w:val="00126673"/>
    <w:rsid w:val="00126907"/>
    <w:rsid w:val="00131FE4"/>
    <w:rsid w:val="00137553"/>
    <w:rsid w:val="00140B7F"/>
    <w:rsid w:val="001436FF"/>
    <w:rsid w:val="001452EF"/>
    <w:rsid w:val="00145E02"/>
    <w:rsid w:val="001628EC"/>
    <w:rsid w:val="00163B62"/>
    <w:rsid w:val="00165B9C"/>
    <w:rsid w:val="001670D2"/>
    <w:rsid w:val="0017156F"/>
    <w:rsid w:val="00171DD6"/>
    <w:rsid w:val="0017608D"/>
    <w:rsid w:val="00180D9F"/>
    <w:rsid w:val="00187ED2"/>
    <w:rsid w:val="00190D06"/>
    <w:rsid w:val="00195B6F"/>
    <w:rsid w:val="001A0615"/>
    <w:rsid w:val="001A45D5"/>
    <w:rsid w:val="001A63EC"/>
    <w:rsid w:val="001A7E61"/>
    <w:rsid w:val="001B313A"/>
    <w:rsid w:val="001C10F1"/>
    <w:rsid w:val="001C400C"/>
    <w:rsid w:val="001D31BA"/>
    <w:rsid w:val="001D5D13"/>
    <w:rsid w:val="001E6794"/>
    <w:rsid w:val="001F0A47"/>
    <w:rsid w:val="001F12D2"/>
    <w:rsid w:val="001F2D11"/>
    <w:rsid w:val="002014F6"/>
    <w:rsid w:val="00204B34"/>
    <w:rsid w:val="00207663"/>
    <w:rsid w:val="00211485"/>
    <w:rsid w:val="00211C75"/>
    <w:rsid w:val="00212B6F"/>
    <w:rsid w:val="002173AC"/>
    <w:rsid w:val="00217F36"/>
    <w:rsid w:val="0022319C"/>
    <w:rsid w:val="00223443"/>
    <w:rsid w:val="0023054B"/>
    <w:rsid w:val="00234ED6"/>
    <w:rsid w:val="002353A1"/>
    <w:rsid w:val="0024246F"/>
    <w:rsid w:val="002461CA"/>
    <w:rsid w:val="00246F3F"/>
    <w:rsid w:val="00251156"/>
    <w:rsid w:val="00253BB1"/>
    <w:rsid w:val="00253DD2"/>
    <w:rsid w:val="00264162"/>
    <w:rsid w:val="00267C89"/>
    <w:rsid w:val="00272C09"/>
    <w:rsid w:val="00280B4E"/>
    <w:rsid w:val="002857D2"/>
    <w:rsid w:val="0028779D"/>
    <w:rsid w:val="00290806"/>
    <w:rsid w:val="002914DD"/>
    <w:rsid w:val="002A0872"/>
    <w:rsid w:val="002A3287"/>
    <w:rsid w:val="002A374C"/>
    <w:rsid w:val="002A4BBB"/>
    <w:rsid w:val="002A77E4"/>
    <w:rsid w:val="002B17AB"/>
    <w:rsid w:val="002B1B49"/>
    <w:rsid w:val="002B3B51"/>
    <w:rsid w:val="002B7BBF"/>
    <w:rsid w:val="002C2C57"/>
    <w:rsid w:val="002C601E"/>
    <w:rsid w:val="002D2A74"/>
    <w:rsid w:val="002D2B2C"/>
    <w:rsid w:val="002D34A4"/>
    <w:rsid w:val="002E277C"/>
    <w:rsid w:val="002E6AC3"/>
    <w:rsid w:val="00300761"/>
    <w:rsid w:val="003157D9"/>
    <w:rsid w:val="00316E18"/>
    <w:rsid w:val="003175E3"/>
    <w:rsid w:val="00331440"/>
    <w:rsid w:val="00332445"/>
    <w:rsid w:val="00332BD4"/>
    <w:rsid w:val="0033381D"/>
    <w:rsid w:val="00333F82"/>
    <w:rsid w:val="0033588D"/>
    <w:rsid w:val="00340ABA"/>
    <w:rsid w:val="00340D6F"/>
    <w:rsid w:val="0034612C"/>
    <w:rsid w:val="003472FC"/>
    <w:rsid w:val="00347369"/>
    <w:rsid w:val="00347B77"/>
    <w:rsid w:val="00347DF6"/>
    <w:rsid w:val="00354958"/>
    <w:rsid w:val="00355BCD"/>
    <w:rsid w:val="00357B15"/>
    <w:rsid w:val="00365A89"/>
    <w:rsid w:val="00365B51"/>
    <w:rsid w:val="003662DF"/>
    <w:rsid w:val="003736A0"/>
    <w:rsid w:val="003743AF"/>
    <w:rsid w:val="00375036"/>
    <w:rsid w:val="003805B2"/>
    <w:rsid w:val="00380E4B"/>
    <w:rsid w:val="00391793"/>
    <w:rsid w:val="003A3A92"/>
    <w:rsid w:val="003A57B3"/>
    <w:rsid w:val="003B2563"/>
    <w:rsid w:val="003B3536"/>
    <w:rsid w:val="003B4286"/>
    <w:rsid w:val="003B56AF"/>
    <w:rsid w:val="003C0036"/>
    <w:rsid w:val="003C132C"/>
    <w:rsid w:val="003C185F"/>
    <w:rsid w:val="003C2955"/>
    <w:rsid w:val="003C3466"/>
    <w:rsid w:val="003D4905"/>
    <w:rsid w:val="003D701C"/>
    <w:rsid w:val="003E32CD"/>
    <w:rsid w:val="003F7AF9"/>
    <w:rsid w:val="003F7D8B"/>
    <w:rsid w:val="00402332"/>
    <w:rsid w:val="00405280"/>
    <w:rsid w:val="004108B8"/>
    <w:rsid w:val="004132FF"/>
    <w:rsid w:val="00413CB5"/>
    <w:rsid w:val="00413EB0"/>
    <w:rsid w:val="00414AE0"/>
    <w:rsid w:val="00422BB5"/>
    <w:rsid w:val="00424F38"/>
    <w:rsid w:val="00427077"/>
    <w:rsid w:val="004271CE"/>
    <w:rsid w:val="00432B94"/>
    <w:rsid w:val="00440E23"/>
    <w:rsid w:val="0044388A"/>
    <w:rsid w:val="00445C23"/>
    <w:rsid w:val="00445D13"/>
    <w:rsid w:val="00446EA5"/>
    <w:rsid w:val="00452F8C"/>
    <w:rsid w:val="004541B7"/>
    <w:rsid w:val="004545B9"/>
    <w:rsid w:val="004549FC"/>
    <w:rsid w:val="00457FBB"/>
    <w:rsid w:val="00461A86"/>
    <w:rsid w:val="00463018"/>
    <w:rsid w:val="004633CC"/>
    <w:rsid w:val="00464303"/>
    <w:rsid w:val="00465871"/>
    <w:rsid w:val="00476310"/>
    <w:rsid w:val="00482F74"/>
    <w:rsid w:val="004929CE"/>
    <w:rsid w:val="00492F2C"/>
    <w:rsid w:val="004A16AB"/>
    <w:rsid w:val="004A4308"/>
    <w:rsid w:val="004B0CBF"/>
    <w:rsid w:val="004B49CC"/>
    <w:rsid w:val="004B6DDA"/>
    <w:rsid w:val="004C0489"/>
    <w:rsid w:val="004C1881"/>
    <w:rsid w:val="004C3D7A"/>
    <w:rsid w:val="004C3F81"/>
    <w:rsid w:val="004C5FAA"/>
    <w:rsid w:val="004D24AC"/>
    <w:rsid w:val="004D336B"/>
    <w:rsid w:val="004D399F"/>
    <w:rsid w:val="004D5882"/>
    <w:rsid w:val="004D651E"/>
    <w:rsid w:val="004D657F"/>
    <w:rsid w:val="004D7065"/>
    <w:rsid w:val="004D7931"/>
    <w:rsid w:val="004E009A"/>
    <w:rsid w:val="004E5574"/>
    <w:rsid w:val="004F176D"/>
    <w:rsid w:val="004F497A"/>
    <w:rsid w:val="00507A52"/>
    <w:rsid w:val="00507DB6"/>
    <w:rsid w:val="005110A8"/>
    <w:rsid w:val="005203EE"/>
    <w:rsid w:val="00521F32"/>
    <w:rsid w:val="005247EB"/>
    <w:rsid w:val="00533B31"/>
    <w:rsid w:val="00547730"/>
    <w:rsid w:val="00551231"/>
    <w:rsid w:val="0055387D"/>
    <w:rsid w:val="005570FB"/>
    <w:rsid w:val="00561A79"/>
    <w:rsid w:val="00563D11"/>
    <w:rsid w:val="00564BD0"/>
    <w:rsid w:val="0056774B"/>
    <w:rsid w:val="00571A45"/>
    <w:rsid w:val="005765FA"/>
    <w:rsid w:val="00577FF5"/>
    <w:rsid w:val="00580D4A"/>
    <w:rsid w:val="005832FE"/>
    <w:rsid w:val="005845F9"/>
    <w:rsid w:val="00586463"/>
    <w:rsid w:val="00592923"/>
    <w:rsid w:val="005A1E98"/>
    <w:rsid w:val="005A3061"/>
    <w:rsid w:val="005A4241"/>
    <w:rsid w:val="005A5E43"/>
    <w:rsid w:val="005B33AC"/>
    <w:rsid w:val="005B4916"/>
    <w:rsid w:val="005C0387"/>
    <w:rsid w:val="005C7069"/>
    <w:rsid w:val="005D12C5"/>
    <w:rsid w:val="005D31F8"/>
    <w:rsid w:val="005D40E8"/>
    <w:rsid w:val="005D4CBD"/>
    <w:rsid w:val="005D597A"/>
    <w:rsid w:val="005E0337"/>
    <w:rsid w:val="005E0E81"/>
    <w:rsid w:val="005E630F"/>
    <w:rsid w:val="005F328B"/>
    <w:rsid w:val="006013ED"/>
    <w:rsid w:val="006023A8"/>
    <w:rsid w:val="00605588"/>
    <w:rsid w:val="00614297"/>
    <w:rsid w:val="006218FF"/>
    <w:rsid w:val="00621A60"/>
    <w:rsid w:val="006253B0"/>
    <w:rsid w:val="00625C01"/>
    <w:rsid w:val="00627A2B"/>
    <w:rsid w:val="006309E2"/>
    <w:rsid w:val="00633C8E"/>
    <w:rsid w:val="00636FC6"/>
    <w:rsid w:val="00643D57"/>
    <w:rsid w:val="006451C8"/>
    <w:rsid w:val="006527B6"/>
    <w:rsid w:val="00660C54"/>
    <w:rsid w:val="00665C05"/>
    <w:rsid w:val="00666AB2"/>
    <w:rsid w:val="006762C2"/>
    <w:rsid w:val="006768CE"/>
    <w:rsid w:val="00680D39"/>
    <w:rsid w:val="0069075B"/>
    <w:rsid w:val="006A159A"/>
    <w:rsid w:val="006A237C"/>
    <w:rsid w:val="006A3392"/>
    <w:rsid w:val="006B41B4"/>
    <w:rsid w:val="006B6C28"/>
    <w:rsid w:val="006C43D7"/>
    <w:rsid w:val="006C4499"/>
    <w:rsid w:val="006C4AB3"/>
    <w:rsid w:val="006C5834"/>
    <w:rsid w:val="006D0BB0"/>
    <w:rsid w:val="006D7007"/>
    <w:rsid w:val="006E160E"/>
    <w:rsid w:val="006E34D3"/>
    <w:rsid w:val="006E6883"/>
    <w:rsid w:val="00706D2F"/>
    <w:rsid w:val="00710C1B"/>
    <w:rsid w:val="007148A1"/>
    <w:rsid w:val="007155EB"/>
    <w:rsid w:val="00717492"/>
    <w:rsid w:val="00723524"/>
    <w:rsid w:val="00723C16"/>
    <w:rsid w:val="00731CB6"/>
    <w:rsid w:val="00737D28"/>
    <w:rsid w:val="00741C9B"/>
    <w:rsid w:val="00741F2A"/>
    <w:rsid w:val="00745BED"/>
    <w:rsid w:val="0075001C"/>
    <w:rsid w:val="007527F5"/>
    <w:rsid w:val="00752AC3"/>
    <w:rsid w:val="007554AE"/>
    <w:rsid w:val="007616FD"/>
    <w:rsid w:val="00780799"/>
    <w:rsid w:val="00790CB7"/>
    <w:rsid w:val="007918B2"/>
    <w:rsid w:val="007939FA"/>
    <w:rsid w:val="007A39DA"/>
    <w:rsid w:val="007A4073"/>
    <w:rsid w:val="007A4BDF"/>
    <w:rsid w:val="007B13AE"/>
    <w:rsid w:val="007B5F5C"/>
    <w:rsid w:val="007D141A"/>
    <w:rsid w:val="007E0522"/>
    <w:rsid w:val="007E0C16"/>
    <w:rsid w:val="007E47CA"/>
    <w:rsid w:val="007E64DB"/>
    <w:rsid w:val="007E738A"/>
    <w:rsid w:val="007F024D"/>
    <w:rsid w:val="007F1B84"/>
    <w:rsid w:val="00803260"/>
    <w:rsid w:val="00813EE9"/>
    <w:rsid w:val="0081541B"/>
    <w:rsid w:val="00822002"/>
    <w:rsid w:val="00826E62"/>
    <w:rsid w:val="00827D79"/>
    <w:rsid w:val="008310C0"/>
    <w:rsid w:val="0083259E"/>
    <w:rsid w:val="008374CB"/>
    <w:rsid w:val="00837CEC"/>
    <w:rsid w:val="008446A4"/>
    <w:rsid w:val="00844892"/>
    <w:rsid w:val="00844A08"/>
    <w:rsid w:val="00846813"/>
    <w:rsid w:val="0084752F"/>
    <w:rsid w:val="008510E2"/>
    <w:rsid w:val="00852C02"/>
    <w:rsid w:val="00853B01"/>
    <w:rsid w:val="00855469"/>
    <w:rsid w:val="0086156C"/>
    <w:rsid w:val="0086176F"/>
    <w:rsid w:val="008773D6"/>
    <w:rsid w:val="00877F90"/>
    <w:rsid w:val="00885472"/>
    <w:rsid w:val="00895C69"/>
    <w:rsid w:val="008A107F"/>
    <w:rsid w:val="008A2B7C"/>
    <w:rsid w:val="008B12C8"/>
    <w:rsid w:val="008B1A1B"/>
    <w:rsid w:val="008B25D3"/>
    <w:rsid w:val="008B2DAF"/>
    <w:rsid w:val="008B7749"/>
    <w:rsid w:val="008C1A5A"/>
    <w:rsid w:val="008C1FFA"/>
    <w:rsid w:val="008D15FF"/>
    <w:rsid w:val="008D6809"/>
    <w:rsid w:val="008D68BE"/>
    <w:rsid w:val="008E4235"/>
    <w:rsid w:val="008E6C63"/>
    <w:rsid w:val="008F0ABB"/>
    <w:rsid w:val="008F1522"/>
    <w:rsid w:val="008F2E23"/>
    <w:rsid w:val="00900A4E"/>
    <w:rsid w:val="00900B06"/>
    <w:rsid w:val="00900EEA"/>
    <w:rsid w:val="0090388C"/>
    <w:rsid w:val="00904531"/>
    <w:rsid w:val="00905B85"/>
    <w:rsid w:val="009104BF"/>
    <w:rsid w:val="00916F91"/>
    <w:rsid w:val="009216DB"/>
    <w:rsid w:val="00926588"/>
    <w:rsid w:val="00926729"/>
    <w:rsid w:val="0094176C"/>
    <w:rsid w:val="00944791"/>
    <w:rsid w:val="0095164C"/>
    <w:rsid w:val="009543EF"/>
    <w:rsid w:val="0095629E"/>
    <w:rsid w:val="00956587"/>
    <w:rsid w:val="00957900"/>
    <w:rsid w:val="00957CB0"/>
    <w:rsid w:val="00960906"/>
    <w:rsid w:val="00960F98"/>
    <w:rsid w:val="00963710"/>
    <w:rsid w:val="00965415"/>
    <w:rsid w:val="00973E09"/>
    <w:rsid w:val="0097574A"/>
    <w:rsid w:val="00977279"/>
    <w:rsid w:val="00981444"/>
    <w:rsid w:val="0098201B"/>
    <w:rsid w:val="009831D0"/>
    <w:rsid w:val="009852A5"/>
    <w:rsid w:val="00985832"/>
    <w:rsid w:val="00985990"/>
    <w:rsid w:val="00985E62"/>
    <w:rsid w:val="00987D32"/>
    <w:rsid w:val="009926B8"/>
    <w:rsid w:val="0099477D"/>
    <w:rsid w:val="009966B4"/>
    <w:rsid w:val="009A0834"/>
    <w:rsid w:val="009A5494"/>
    <w:rsid w:val="009A5532"/>
    <w:rsid w:val="009A6DFC"/>
    <w:rsid w:val="009A72A2"/>
    <w:rsid w:val="009B2482"/>
    <w:rsid w:val="009B4128"/>
    <w:rsid w:val="009C1F8C"/>
    <w:rsid w:val="009C24E9"/>
    <w:rsid w:val="009C391D"/>
    <w:rsid w:val="009D7DD8"/>
    <w:rsid w:val="009E6599"/>
    <w:rsid w:val="009F273C"/>
    <w:rsid w:val="009F466F"/>
    <w:rsid w:val="009F5001"/>
    <w:rsid w:val="00A00E1E"/>
    <w:rsid w:val="00A022A6"/>
    <w:rsid w:val="00A11A1E"/>
    <w:rsid w:val="00A14456"/>
    <w:rsid w:val="00A144AB"/>
    <w:rsid w:val="00A22167"/>
    <w:rsid w:val="00A2217B"/>
    <w:rsid w:val="00A24790"/>
    <w:rsid w:val="00A31FE7"/>
    <w:rsid w:val="00A32E6C"/>
    <w:rsid w:val="00A53242"/>
    <w:rsid w:val="00A621C9"/>
    <w:rsid w:val="00A62B58"/>
    <w:rsid w:val="00A62D79"/>
    <w:rsid w:val="00A645E3"/>
    <w:rsid w:val="00A66BFF"/>
    <w:rsid w:val="00A70DAB"/>
    <w:rsid w:val="00A71A93"/>
    <w:rsid w:val="00A91120"/>
    <w:rsid w:val="00A912D4"/>
    <w:rsid w:val="00A94244"/>
    <w:rsid w:val="00A97D97"/>
    <w:rsid w:val="00AA004F"/>
    <w:rsid w:val="00AA1941"/>
    <w:rsid w:val="00AA1EE3"/>
    <w:rsid w:val="00AA2188"/>
    <w:rsid w:val="00AA3794"/>
    <w:rsid w:val="00AA5341"/>
    <w:rsid w:val="00AB3BA4"/>
    <w:rsid w:val="00AB6A3F"/>
    <w:rsid w:val="00AC2DBF"/>
    <w:rsid w:val="00AC3B5D"/>
    <w:rsid w:val="00AD1A1E"/>
    <w:rsid w:val="00AD1A7A"/>
    <w:rsid w:val="00AD1EB8"/>
    <w:rsid w:val="00AD3E73"/>
    <w:rsid w:val="00AD5DDD"/>
    <w:rsid w:val="00AE6C50"/>
    <w:rsid w:val="00AE7FAD"/>
    <w:rsid w:val="00AF3351"/>
    <w:rsid w:val="00B113BD"/>
    <w:rsid w:val="00B13E09"/>
    <w:rsid w:val="00B24001"/>
    <w:rsid w:val="00B31619"/>
    <w:rsid w:val="00B3471B"/>
    <w:rsid w:val="00B35B0F"/>
    <w:rsid w:val="00B40A5B"/>
    <w:rsid w:val="00B40FC3"/>
    <w:rsid w:val="00B416EE"/>
    <w:rsid w:val="00B42F77"/>
    <w:rsid w:val="00B46A2F"/>
    <w:rsid w:val="00B55DF3"/>
    <w:rsid w:val="00B57419"/>
    <w:rsid w:val="00B70E29"/>
    <w:rsid w:val="00B74030"/>
    <w:rsid w:val="00B76137"/>
    <w:rsid w:val="00B76388"/>
    <w:rsid w:val="00B8098F"/>
    <w:rsid w:val="00B8161A"/>
    <w:rsid w:val="00B8252D"/>
    <w:rsid w:val="00B829D5"/>
    <w:rsid w:val="00B82FA8"/>
    <w:rsid w:val="00B919FD"/>
    <w:rsid w:val="00B93C44"/>
    <w:rsid w:val="00B95A85"/>
    <w:rsid w:val="00B96FCD"/>
    <w:rsid w:val="00BA2000"/>
    <w:rsid w:val="00BA2080"/>
    <w:rsid w:val="00BA559D"/>
    <w:rsid w:val="00BA71DB"/>
    <w:rsid w:val="00BB3B6F"/>
    <w:rsid w:val="00BB6133"/>
    <w:rsid w:val="00BC0F98"/>
    <w:rsid w:val="00BC221E"/>
    <w:rsid w:val="00BC311D"/>
    <w:rsid w:val="00BC5631"/>
    <w:rsid w:val="00BC5E96"/>
    <w:rsid w:val="00BD0777"/>
    <w:rsid w:val="00BE1A2A"/>
    <w:rsid w:val="00BE1F0F"/>
    <w:rsid w:val="00BE4A50"/>
    <w:rsid w:val="00BE54FE"/>
    <w:rsid w:val="00BF160E"/>
    <w:rsid w:val="00BF29BC"/>
    <w:rsid w:val="00BF5460"/>
    <w:rsid w:val="00BF6CB7"/>
    <w:rsid w:val="00BF774C"/>
    <w:rsid w:val="00C013DD"/>
    <w:rsid w:val="00C11DDA"/>
    <w:rsid w:val="00C1241A"/>
    <w:rsid w:val="00C141E8"/>
    <w:rsid w:val="00C21C0A"/>
    <w:rsid w:val="00C27CCA"/>
    <w:rsid w:val="00C30046"/>
    <w:rsid w:val="00C31AE4"/>
    <w:rsid w:val="00C3512F"/>
    <w:rsid w:val="00C3797B"/>
    <w:rsid w:val="00C44B0D"/>
    <w:rsid w:val="00C47134"/>
    <w:rsid w:val="00C55878"/>
    <w:rsid w:val="00C56E27"/>
    <w:rsid w:val="00C619FD"/>
    <w:rsid w:val="00C628C2"/>
    <w:rsid w:val="00C6544A"/>
    <w:rsid w:val="00C657DD"/>
    <w:rsid w:val="00C66124"/>
    <w:rsid w:val="00C66B4D"/>
    <w:rsid w:val="00C73133"/>
    <w:rsid w:val="00C8066F"/>
    <w:rsid w:val="00C8351B"/>
    <w:rsid w:val="00C93CCB"/>
    <w:rsid w:val="00C9479D"/>
    <w:rsid w:val="00C961AD"/>
    <w:rsid w:val="00C969FA"/>
    <w:rsid w:val="00CA06A1"/>
    <w:rsid w:val="00CA2C08"/>
    <w:rsid w:val="00CA4CE1"/>
    <w:rsid w:val="00CA5310"/>
    <w:rsid w:val="00CA7C68"/>
    <w:rsid w:val="00CB265B"/>
    <w:rsid w:val="00CB3449"/>
    <w:rsid w:val="00CC22EC"/>
    <w:rsid w:val="00CD2508"/>
    <w:rsid w:val="00CD3053"/>
    <w:rsid w:val="00CD3F51"/>
    <w:rsid w:val="00CD481B"/>
    <w:rsid w:val="00CD4CC4"/>
    <w:rsid w:val="00CF044C"/>
    <w:rsid w:val="00CF0FBC"/>
    <w:rsid w:val="00CF2FA9"/>
    <w:rsid w:val="00D023D9"/>
    <w:rsid w:val="00D05E5E"/>
    <w:rsid w:val="00D07EAD"/>
    <w:rsid w:val="00D1026F"/>
    <w:rsid w:val="00D120C3"/>
    <w:rsid w:val="00D136C7"/>
    <w:rsid w:val="00D14755"/>
    <w:rsid w:val="00D156BF"/>
    <w:rsid w:val="00D15D4C"/>
    <w:rsid w:val="00D1616B"/>
    <w:rsid w:val="00D32111"/>
    <w:rsid w:val="00D37953"/>
    <w:rsid w:val="00D415EA"/>
    <w:rsid w:val="00D5110F"/>
    <w:rsid w:val="00D54959"/>
    <w:rsid w:val="00D54BF0"/>
    <w:rsid w:val="00D54DF9"/>
    <w:rsid w:val="00D54E77"/>
    <w:rsid w:val="00D618DB"/>
    <w:rsid w:val="00D624BF"/>
    <w:rsid w:val="00D66138"/>
    <w:rsid w:val="00D711DC"/>
    <w:rsid w:val="00D7318E"/>
    <w:rsid w:val="00D77764"/>
    <w:rsid w:val="00D81CE0"/>
    <w:rsid w:val="00D828EC"/>
    <w:rsid w:val="00D83B1E"/>
    <w:rsid w:val="00D855A4"/>
    <w:rsid w:val="00D87D62"/>
    <w:rsid w:val="00D92E33"/>
    <w:rsid w:val="00D93D75"/>
    <w:rsid w:val="00DA221B"/>
    <w:rsid w:val="00DA40D0"/>
    <w:rsid w:val="00DA5540"/>
    <w:rsid w:val="00DA5CB1"/>
    <w:rsid w:val="00DA75B9"/>
    <w:rsid w:val="00DB0AA6"/>
    <w:rsid w:val="00DB2725"/>
    <w:rsid w:val="00DB46FF"/>
    <w:rsid w:val="00DB5BBF"/>
    <w:rsid w:val="00DC0C30"/>
    <w:rsid w:val="00DC321D"/>
    <w:rsid w:val="00DC4FD9"/>
    <w:rsid w:val="00DD0E4A"/>
    <w:rsid w:val="00DD3405"/>
    <w:rsid w:val="00DD48A2"/>
    <w:rsid w:val="00DE1214"/>
    <w:rsid w:val="00DE24DC"/>
    <w:rsid w:val="00DE2CD0"/>
    <w:rsid w:val="00DE7783"/>
    <w:rsid w:val="00DF34FA"/>
    <w:rsid w:val="00DF4119"/>
    <w:rsid w:val="00DF5074"/>
    <w:rsid w:val="00E12859"/>
    <w:rsid w:val="00E137CF"/>
    <w:rsid w:val="00E139AA"/>
    <w:rsid w:val="00E15F3A"/>
    <w:rsid w:val="00E174B8"/>
    <w:rsid w:val="00E27A77"/>
    <w:rsid w:val="00E27BF3"/>
    <w:rsid w:val="00E328E7"/>
    <w:rsid w:val="00E32DEF"/>
    <w:rsid w:val="00E41BAC"/>
    <w:rsid w:val="00E45640"/>
    <w:rsid w:val="00E50253"/>
    <w:rsid w:val="00E534E2"/>
    <w:rsid w:val="00E542C4"/>
    <w:rsid w:val="00E55A68"/>
    <w:rsid w:val="00E60602"/>
    <w:rsid w:val="00E6372B"/>
    <w:rsid w:val="00E70BE7"/>
    <w:rsid w:val="00E72A2B"/>
    <w:rsid w:val="00E73C05"/>
    <w:rsid w:val="00E8040F"/>
    <w:rsid w:val="00E8173F"/>
    <w:rsid w:val="00E8253F"/>
    <w:rsid w:val="00E845BE"/>
    <w:rsid w:val="00E87059"/>
    <w:rsid w:val="00E916E8"/>
    <w:rsid w:val="00E924D6"/>
    <w:rsid w:val="00E94D6B"/>
    <w:rsid w:val="00EA0F36"/>
    <w:rsid w:val="00EA4A57"/>
    <w:rsid w:val="00EA5748"/>
    <w:rsid w:val="00EA5DB2"/>
    <w:rsid w:val="00EA70FA"/>
    <w:rsid w:val="00EB613A"/>
    <w:rsid w:val="00EC1B22"/>
    <w:rsid w:val="00EC6D4B"/>
    <w:rsid w:val="00EC76BF"/>
    <w:rsid w:val="00ED0607"/>
    <w:rsid w:val="00ED18A6"/>
    <w:rsid w:val="00ED3853"/>
    <w:rsid w:val="00ED3D7E"/>
    <w:rsid w:val="00ED6525"/>
    <w:rsid w:val="00EE177D"/>
    <w:rsid w:val="00EE2819"/>
    <w:rsid w:val="00EE329F"/>
    <w:rsid w:val="00EE4C87"/>
    <w:rsid w:val="00EF6150"/>
    <w:rsid w:val="00EF7BA9"/>
    <w:rsid w:val="00F01253"/>
    <w:rsid w:val="00F02E57"/>
    <w:rsid w:val="00F0716E"/>
    <w:rsid w:val="00F11BA2"/>
    <w:rsid w:val="00F12E67"/>
    <w:rsid w:val="00F14C8A"/>
    <w:rsid w:val="00F14D39"/>
    <w:rsid w:val="00F15C90"/>
    <w:rsid w:val="00F20E40"/>
    <w:rsid w:val="00F22113"/>
    <w:rsid w:val="00F2276F"/>
    <w:rsid w:val="00F2518D"/>
    <w:rsid w:val="00F2553A"/>
    <w:rsid w:val="00F260F9"/>
    <w:rsid w:val="00F271AD"/>
    <w:rsid w:val="00F278F3"/>
    <w:rsid w:val="00F30088"/>
    <w:rsid w:val="00F333BB"/>
    <w:rsid w:val="00F334C6"/>
    <w:rsid w:val="00F35368"/>
    <w:rsid w:val="00F36A71"/>
    <w:rsid w:val="00F37412"/>
    <w:rsid w:val="00F41BB3"/>
    <w:rsid w:val="00F43E14"/>
    <w:rsid w:val="00F471EA"/>
    <w:rsid w:val="00F54627"/>
    <w:rsid w:val="00F5514E"/>
    <w:rsid w:val="00F5545B"/>
    <w:rsid w:val="00F57E6B"/>
    <w:rsid w:val="00F57F3B"/>
    <w:rsid w:val="00F6285C"/>
    <w:rsid w:val="00F6433A"/>
    <w:rsid w:val="00F64F2E"/>
    <w:rsid w:val="00F66DF8"/>
    <w:rsid w:val="00F6709E"/>
    <w:rsid w:val="00F80FAD"/>
    <w:rsid w:val="00F8115F"/>
    <w:rsid w:val="00F82A6A"/>
    <w:rsid w:val="00F9308E"/>
    <w:rsid w:val="00FA13FA"/>
    <w:rsid w:val="00FA3491"/>
    <w:rsid w:val="00FA4CA8"/>
    <w:rsid w:val="00FA55E4"/>
    <w:rsid w:val="00FA5ADF"/>
    <w:rsid w:val="00FA7DE5"/>
    <w:rsid w:val="00FB1A00"/>
    <w:rsid w:val="00FC0A5F"/>
    <w:rsid w:val="00FC2409"/>
    <w:rsid w:val="00FC2F2E"/>
    <w:rsid w:val="00FC4947"/>
    <w:rsid w:val="00FD0926"/>
    <w:rsid w:val="00FD1AFB"/>
    <w:rsid w:val="00FD24C0"/>
    <w:rsid w:val="00FD72F9"/>
    <w:rsid w:val="00FE0946"/>
    <w:rsid w:val="00FE267F"/>
    <w:rsid w:val="00FE32E8"/>
    <w:rsid w:val="00FE3EE7"/>
    <w:rsid w:val="00FE6D96"/>
    <w:rsid w:val="00FF4D08"/>
    <w:rsid w:val="00FF6DC6"/>
    <w:rsid w:val="00FF7050"/>
    <w:rsid w:val="00FF7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7CB7"/>
  <w15:docId w15:val="{B4186F2A-6925-47DD-818F-4D1FE81A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48A1"/>
  </w:style>
  <w:style w:type="paragraph" w:styleId="Nagwek1">
    <w:name w:val="heading 1"/>
    <w:basedOn w:val="Normalny"/>
    <w:next w:val="Normalny"/>
    <w:link w:val="Nagwek1Znak"/>
    <w:uiPriority w:val="9"/>
    <w:qFormat/>
    <w:rsid w:val="00524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24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615"/>
    <w:pPr>
      <w:ind w:left="720"/>
      <w:contextualSpacing/>
    </w:pPr>
  </w:style>
  <w:style w:type="character" w:customStyle="1" w:styleId="Nagwek1Znak">
    <w:name w:val="Nagłówek 1 Znak"/>
    <w:basedOn w:val="Domylnaczcionkaakapitu"/>
    <w:link w:val="Nagwek1"/>
    <w:uiPriority w:val="9"/>
    <w:rsid w:val="005247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247EB"/>
    <w:rPr>
      <w:rFonts w:asciiTheme="majorHAnsi" w:eastAsiaTheme="majorEastAsia" w:hAnsiTheme="majorHAnsi" w:cstheme="majorBidi"/>
      <w:b/>
      <w:bCs/>
      <w:color w:val="4F81BD" w:themeColor="accent1"/>
      <w:sz w:val="26"/>
      <w:szCs w:val="26"/>
    </w:rPr>
  </w:style>
  <w:style w:type="paragraph" w:styleId="Lista">
    <w:name w:val="List"/>
    <w:basedOn w:val="Normalny"/>
    <w:uiPriority w:val="99"/>
    <w:unhideWhenUsed/>
    <w:rsid w:val="005247EB"/>
    <w:pPr>
      <w:ind w:left="283" w:hanging="283"/>
      <w:contextualSpacing/>
    </w:pPr>
  </w:style>
  <w:style w:type="paragraph" w:styleId="Listapunktowana">
    <w:name w:val="List Bullet"/>
    <w:basedOn w:val="Normalny"/>
    <w:uiPriority w:val="99"/>
    <w:unhideWhenUsed/>
    <w:rsid w:val="005247EB"/>
    <w:pPr>
      <w:numPr>
        <w:numId w:val="13"/>
      </w:numPr>
      <w:contextualSpacing/>
    </w:pPr>
  </w:style>
  <w:style w:type="paragraph" w:styleId="Tekstpodstawowy">
    <w:name w:val="Body Text"/>
    <w:basedOn w:val="Normalny"/>
    <w:link w:val="TekstpodstawowyZnak"/>
    <w:uiPriority w:val="99"/>
    <w:unhideWhenUsed/>
    <w:rsid w:val="005247EB"/>
    <w:pPr>
      <w:spacing w:after="120"/>
    </w:pPr>
  </w:style>
  <w:style w:type="character" w:customStyle="1" w:styleId="TekstpodstawowyZnak">
    <w:name w:val="Tekst podstawowy Znak"/>
    <w:basedOn w:val="Domylnaczcionkaakapitu"/>
    <w:link w:val="Tekstpodstawowy"/>
    <w:uiPriority w:val="99"/>
    <w:rsid w:val="005247EB"/>
  </w:style>
  <w:style w:type="paragraph" w:styleId="Nagwek">
    <w:name w:val="header"/>
    <w:basedOn w:val="Normalny"/>
    <w:link w:val="NagwekZnak"/>
    <w:uiPriority w:val="99"/>
    <w:unhideWhenUsed/>
    <w:rsid w:val="00126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907"/>
  </w:style>
  <w:style w:type="paragraph" w:styleId="Stopka">
    <w:name w:val="footer"/>
    <w:basedOn w:val="Normalny"/>
    <w:link w:val="StopkaZnak"/>
    <w:uiPriority w:val="99"/>
    <w:unhideWhenUsed/>
    <w:rsid w:val="00126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907"/>
  </w:style>
  <w:style w:type="character" w:styleId="Hipercze">
    <w:name w:val="Hyperlink"/>
    <w:basedOn w:val="Domylnaczcionkaakapitu"/>
    <w:uiPriority w:val="99"/>
    <w:unhideWhenUsed/>
    <w:rsid w:val="00FE3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8E47-B898-4F77-9315-554D4848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6532</Words>
  <Characters>39197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Lekarski_Harmonogram i warunki zaliczenia - 2022/23</vt:lpstr>
    </vt:vector>
  </TitlesOfParts>
  <Company>Katedra Anatomii UJ CM</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Lekarski_Harmonogram i warunki zaliczenia - 2022/23</dc:title>
  <dc:creator>Sekretariat</dc:creator>
  <dc:description>Wyk. JU</dc:description>
  <cp:lastModifiedBy>Sekretariat</cp:lastModifiedBy>
  <cp:revision>3</cp:revision>
  <cp:lastPrinted>2019-09-18T10:36:00Z</cp:lastPrinted>
  <dcterms:created xsi:type="dcterms:W3CDTF">2022-11-29T08:04:00Z</dcterms:created>
  <dcterms:modified xsi:type="dcterms:W3CDTF">2022-11-29T08:04:00Z</dcterms:modified>
</cp:coreProperties>
</file>